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E8C" w:rsidRDefault="00EB3E8C">
      <w:pPr>
        <w:widowControl/>
        <w:rPr>
          <w:b/>
          <w:sz w:val="36"/>
        </w:rPr>
      </w:pPr>
    </w:p>
    <w:p w:rsidR="00956299" w:rsidRPr="00624264" w:rsidRDefault="00F864DA">
      <w:pPr>
        <w:widowControl/>
        <w:rPr>
          <w:b/>
          <w:sz w:val="32"/>
          <w:szCs w:val="32"/>
        </w:rPr>
      </w:pPr>
      <w:r w:rsidRPr="00624264">
        <w:rPr>
          <w:b/>
          <w:sz w:val="32"/>
          <w:szCs w:val="32"/>
        </w:rPr>
        <w:t>CZĘŚĆ OPISOWA</w:t>
      </w:r>
    </w:p>
    <w:p w:rsidR="00EB3E8C" w:rsidRPr="00B30587" w:rsidRDefault="00EB3E8C">
      <w:pPr>
        <w:widowControl/>
        <w:rPr>
          <w:b/>
          <w:szCs w:val="24"/>
        </w:rPr>
      </w:pPr>
    </w:p>
    <w:p w:rsidR="00956299" w:rsidRPr="00B30587" w:rsidRDefault="00F864DA">
      <w:pPr>
        <w:widowControl/>
        <w:rPr>
          <w:b/>
          <w:szCs w:val="24"/>
        </w:rPr>
      </w:pPr>
      <w:r w:rsidRPr="00B30587">
        <w:rPr>
          <w:b/>
          <w:szCs w:val="24"/>
        </w:rPr>
        <w:t>ZAWARTOŚĆ OPRACOWANIA</w:t>
      </w:r>
    </w:p>
    <w:p w:rsidR="00624264" w:rsidRPr="00B30587" w:rsidRDefault="00624264">
      <w:pPr>
        <w:widowControl/>
        <w:rPr>
          <w:b/>
          <w:szCs w:val="24"/>
        </w:rPr>
      </w:pPr>
    </w:p>
    <w:p w:rsidR="00624264" w:rsidRPr="00B30587" w:rsidRDefault="00624264" w:rsidP="002B35BB">
      <w:pPr>
        <w:pStyle w:val="Akapitzlist"/>
        <w:widowControl/>
        <w:numPr>
          <w:ilvl w:val="0"/>
          <w:numId w:val="21"/>
        </w:numPr>
        <w:rPr>
          <w:b/>
          <w:szCs w:val="24"/>
        </w:rPr>
      </w:pPr>
      <w:r w:rsidRPr="00B30587">
        <w:rPr>
          <w:b/>
          <w:szCs w:val="24"/>
        </w:rPr>
        <w:t>CZĘŚĆ INFORMACYJNA</w:t>
      </w:r>
    </w:p>
    <w:p w:rsidR="000F124D" w:rsidRDefault="000F124D" w:rsidP="000F124D">
      <w:pPr>
        <w:pStyle w:val="Akapitzlist"/>
        <w:widowControl/>
        <w:ind w:left="1080"/>
        <w:rPr>
          <w:b/>
          <w:sz w:val="28"/>
          <w:szCs w:val="28"/>
        </w:rPr>
      </w:pPr>
    </w:p>
    <w:p w:rsidR="00624264" w:rsidRDefault="00624264" w:rsidP="00624264">
      <w:pPr>
        <w:pStyle w:val="Akapitzlist"/>
        <w:widowControl/>
        <w:ind w:left="1080"/>
        <w:rPr>
          <w:szCs w:val="24"/>
        </w:rPr>
      </w:pPr>
      <w:r w:rsidRPr="000F124D">
        <w:rPr>
          <w:szCs w:val="24"/>
        </w:rPr>
        <w:t>Rodzaj inwestycji</w:t>
      </w:r>
    </w:p>
    <w:p w:rsidR="000F124D" w:rsidRDefault="000F124D" w:rsidP="00624264">
      <w:pPr>
        <w:pStyle w:val="Akapitzlist"/>
        <w:widowControl/>
        <w:ind w:left="1080"/>
        <w:rPr>
          <w:szCs w:val="24"/>
        </w:rPr>
      </w:pPr>
      <w:r>
        <w:rPr>
          <w:szCs w:val="24"/>
        </w:rPr>
        <w:t>Inwestor</w:t>
      </w:r>
    </w:p>
    <w:p w:rsidR="000F124D" w:rsidRDefault="000F124D" w:rsidP="00624264">
      <w:pPr>
        <w:pStyle w:val="Akapitzlist"/>
        <w:widowControl/>
        <w:ind w:left="1080"/>
        <w:rPr>
          <w:szCs w:val="24"/>
        </w:rPr>
      </w:pPr>
      <w:r>
        <w:rPr>
          <w:szCs w:val="24"/>
        </w:rPr>
        <w:t>Projektanci</w:t>
      </w:r>
    </w:p>
    <w:p w:rsidR="000F124D" w:rsidRDefault="000F124D" w:rsidP="00624264">
      <w:pPr>
        <w:pStyle w:val="Akapitzlist"/>
        <w:widowControl/>
        <w:ind w:left="1080"/>
        <w:rPr>
          <w:szCs w:val="24"/>
        </w:rPr>
      </w:pPr>
      <w:r>
        <w:rPr>
          <w:szCs w:val="24"/>
        </w:rPr>
        <w:t>Lokalizacja inwestycji</w:t>
      </w:r>
    </w:p>
    <w:p w:rsidR="000F124D" w:rsidRDefault="000F124D" w:rsidP="00624264">
      <w:pPr>
        <w:pStyle w:val="Akapitzlist"/>
        <w:widowControl/>
        <w:ind w:left="1080"/>
        <w:rPr>
          <w:szCs w:val="24"/>
        </w:rPr>
      </w:pPr>
    </w:p>
    <w:p w:rsidR="000F124D" w:rsidRPr="00B30587" w:rsidRDefault="000F124D" w:rsidP="002B35BB">
      <w:pPr>
        <w:pStyle w:val="Akapitzlist"/>
        <w:widowControl/>
        <w:numPr>
          <w:ilvl w:val="0"/>
          <w:numId w:val="21"/>
        </w:numPr>
        <w:rPr>
          <w:b/>
          <w:szCs w:val="24"/>
        </w:rPr>
      </w:pPr>
      <w:r w:rsidRPr="00B30587">
        <w:rPr>
          <w:b/>
          <w:szCs w:val="24"/>
        </w:rPr>
        <w:t>PODSTAWA OPRACOWANIA</w:t>
      </w:r>
    </w:p>
    <w:p w:rsidR="000F124D" w:rsidRPr="00B30587" w:rsidRDefault="000F124D" w:rsidP="000F124D">
      <w:pPr>
        <w:pStyle w:val="Akapitzlist"/>
        <w:widowControl/>
        <w:ind w:left="1080"/>
        <w:rPr>
          <w:b/>
          <w:szCs w:val="24"/>
        </w:rPr>
      </w:pPr>
    </w:p>
    <w:p w:rsidR="000F124D" w:rsidRPr="00B30587" w:rsidRDefault="000F124D" w:rsidP="002B35BB">
      <w:pPr>
        <w:pStyle w:val="Akapitzlist"/>
        <w:widowControl/>
        <w:numPr>
          <w:ilvl w:val="0"/>
          <w:numId w:val="21"/>
        </w:numPr>
        <w:rPr>
          <w:b/>
          <w:szCs w:val="24"/>
        </w:rPr>
      </w:pPr>
      <w:r w:rsidRPr="00B30587">
        <w:rPr>
          <w:b/>
          <w:szCs w:val="24"/>
        </w:rPr>
        <w:t>OKREŚLENIE PRZEDMIOTU I CHARAKTERYSTYKI UŻYTKOWEJ INWESTYCJI</w:t>
      </w:r>
    </w:p>
    <w:p w:rsidR="00DC31F4" w:rsidRPr="00B30587" w:rsidRDefault="00DC31F4" w:rsidP="00DC31F4">
      <w:pPr>
        <w:pStyle w:val="Nagwek2"/>
        <w:ind w:left="567" w:firstLine="720"/>
        <w:rPr>
          <w:b w:val="0"/>
          <w:sz w:val="24"/>
          <w:szCs w:val="24"/>
          <w:u w:val="none"/>
        </w:rPr>
      </w:pPr>
      <w:proofErr w:type="spellStart"/>
      <w:r w:rsidRPr="00B30587">
        <w:rPr>
          <w:b w:val="0"/>
          <w:sz w:val="24"/>
          <w:szCs w:val="24"/>
          <w:u w:val="none"/>
        </w:rPr>
        <w:t>A.</w:t>
      </w:r>
      <w:r w:rsidR="000F124D" w:rsidRPr="00B30587">
        <w:rPr>
          <w:b w:val="0"/>
          <w:sz w:val="24"/>
          <w:szCs w:val="24"/>
          <w:u w:val="none"/>
        </w:rPr>
        <w:t>Temat</w:t>
      </w:r>
      <w:proofErr w:type="spellEnd"/>
    </w:p>
    <w:p w:rsidR="00DC31F4" w:rsidRPr="00B30587" w:rsidRDefault="00DC31F4" w:rsidP="00DC31F4">
      <w:pPr>
        <w:pStyle w:val="Nagwek2"/>
        <w:ind w:left="567" w:firstLine="720"/>
        <w:rPr>
          <w:b w:val="0"/>
          <w:sz w:val="24"/>
          <w:szCs w:val="24"/>
          <w:u w:val="none"/>
        </w:rPr>
      </w:pPr>
      <w:proofErr w:type="spellStart"/>
      <w:r w:rsidRPr="00B30587">
        <w:rPr>
          <w:b w:val="0"/>
          <w:sz w:val="24"/>
          <w:szCs w:val="24"/>
          <w:u w:val="none"/>
        </w:rPr>
        <w:t>B.</w:t>
      </w:r>
      <w:r w:rsidR="000F124D" w:rsidRPr="00B30587">
        <w:rPr>
          <w:b w:val="0"/>
          <w:sz w:val="24"/>
          <w:szCs w:val="24"/>
          <w:u w:val="none"/>
        </w:rPr>
        <w:t>Zakres</w:t>
      </w:r>
      <w:proofErr w:type="spellEnd"/>
      <w:r w:rsidR="000F124D" w:rsidRPr="00B30587">
        <w:rPr>
          <w:b w:val="0"/>
          <w:sz w:val="24"/>
          <w:szCs w:val="24"/>
          <w:u w:val="none"/>
        </w:rPr>
        <w:t xml:space="preserve"> przedsięwzięcia inwestycyjnego </w:t>
      </w:r>
    </w:p>
    <w:p w:rsidR="00DC31F4" w:rsidRPr="00B30587" w:rsidRDefault="00DC31F4" w:rsidP="00DC31F4">
      <w:pPr>
        <w:pStyle w:val="Nagwek2"/>
        <w:ind w:left="567" w:firstLine="720"/>
        <w:rPr>
          <w:b w:val="0"/>
          <w:sz w:val="24"/>
          <w:szCs w:val="24"/>
          <w:u w:val="none"/>
        </w:rPr>
      </w:pPr>
      <w:proofErr w:type="spellStart"/>
      <w:r w:rsidRPr="00B30587">
        <w:rPr>
          <w:b w:val="0"/>
          <w:sz w:val="24"/>
          <w:szCs w:val="24"/>
          <w:u w:val="none"/>
        </w:rPr>
        <w:t>C.</w:t>
      </w:r>
      <w:r w:rsidR="000F124D" w:rsidRPr="00B30587">
        <w:rPr>
          <w:b w:val="0"/>
          <w:sz w:val="24"/>
          <w:szCs w:val="24"/>
          <w:u w:val="none"/>
        </w:rPr>
        <w:t>Bilans</w:t>
      </w:r>
      <w:proofErr w:type="spellEnd"/>
      <w:r w:rsidR="000F124D" w:rsidRPr="00B30587">
        <w:rPr>
          <w:b w:val="0"/>
          <w:sz w:val="24"/>
          <w:szCs w:val="24"/>
          <w:u w:val="none"/>
        </w:rPr>
        <w:t xml:space="preserve"> miejsc postojowych</w:t>
      </w:r>
    </w:p>
    <w:p w:rsidR="000F124D" w:rsidRPr="00B30587" w:rsidRDefault="00DC31F4" w:rsidP="00DC31F4">
      <w:pPr>
        <w:pStyle w:val="Nagwek2"/>
        <w:ind w:left="567" w:firstLine="720"/>
        <w:rPr>
          <w:b w:val="0"/>
          <w:sz w:val="24"/>
          <w:szCs w:val="24"/>
          <w:u w:val="none"/>
        </w:rPr>
      </w:pPr>
      <w:proofErr w:type="spellStart"/>
      <w:r w:rsidRPr="00B30587">
        <w:rPr>
          <w:b w:val="0"/>
          <w:sz w:val="24"/>
          <w:szCs w:val="24"/>
          <w:u w:val="none"/>
        </w:rPr>
        <w:t>D.</w:t>
      </w:r>
      <w:r w:rsidR="000F124D" w:rsidRPr="00B30587">
        <w:rPr>
          <w:b w:val="0"/>
          <w:sz w:val="24"/>
          <w:szCs w:val="24"/>
          <w:u w:val="none"/>
        </w:rPr>
        <w:t>Zestawienie</w:t>
      </w:r>
      <w:proofErr w:type="spellEnd"/>
      <w:r w:rsidR="000F124D" w:rsidRPr="00B30587">
        <w:rPr>
          <w:b w:val="0"/>
          <w:sz w:val="24"/>
          <w:szCs w:val="24"/>
          <w:u w:val="none"/>
        </w:rPr>
        <w:t xml:space="preserve"> ogólne powierzchni </w:t>
      </w:r>
    </w:p>
    <w:p w:rsidR="000F124D" w:rsidRDefault="000F124D" w:rsidP="000F124D">
      <w:pPr>
        <w:pStyle w:val="Akapitzlist"/>
        <w:widowControl/>
        <w:ind w:left="1080"/>
        <w:rPr>
          <w:b/>
          <w:sz w:val="28"/>
          <w:szCs w:val="28"/>
        </w:rPr>
      </w:pPr>
    </w:p>
    <w:p w:rsidR="000F124D" w:rsidRDefault="000F124D" w:rsidP="002B35BB">
      <w:pPr>
        <w:pStyle w:val="Akapitzlist"/>
        <w:widowControl/>
        <w:numPr>
          <w:ilvl w:val="0"/>
          <w:numId w:val="21"/>
        </w:numPr>
        <w:rPr>
          <w:b/>
          <w:szCs w:val="24"/>
        </w:rPr>
      </w:pPr>
      <w:r w:rsidRPr="00B30587">
        <w:rPr>
          <w:b/>
          <w:szCs w:val="24"/>
        </w:rPr>
        <w:t>OPIS DZIAŁKI</w:t>
      </w:r>
    </w:p>
    <w:p w:rsidR="00B30587" w:rsidRPr="00B30587" w:rsidRDefault="00B30587" w:rsidP="002B35BB">
      <w:pPr>
        <w:pStyle w:val="Akapitzlist"/>
        <w:widowControl/>
        <w:numPr>
          <w:ilvl w:val="0"/>
          <w:numId w:val="21"/>
        </w:numPr>
        <w:rPr>
          <w:b/>
          <w:szCs w:val="24"/>
        </w:rPr>
      </w:pPr>
    </w:p>
    <w:p w:rsidR="000F124D" w:rsidRPr="00B30587" w:rsidRDefault="00DC31F4" w:rsidP="002B35BB">
      <w:pPr>
        <w:pStyle w:val="Akapitzlist"/>
        <w:widowControl/>
        <w:numPr>
          <w:ilvl w:val="0"/>
          <w:numId w:val="24"/>
        </w:numPr>
        <w:rPr>
          <w:szCs w:val="24"/>
        </w:rPr>
      </w:pPr>
      <w:r w:rsidRPr="00B30587">
        <w:rPr>
          <w:szCs w:val="24"/>
        </w:rPr>
        <w:t>Położenie</w:t>
      </w:r>
    </w:p>
    <w:p w:rsidR="00DC31F4" w:rsidRPr="00B30587" w:rsidRDefault="00DC31F4" w:rsidP="002B35BB">
      <w:pPr>
        <w:pStyle w:val="Akapitzlist"/>
        <w:widowControl/>
        <w:numPr>
          <w:ilvl w:val="0"/>
          <w:numId w:val="24"/>
        </w:numPr>
        <w:rPr>
          <w:szCs w:val="24"/>
        </w:rPr>
      </w:pPr>
      <w:r w:rsidRPr="00B30587">
        <w:rPr>
          <w:szCs w:val="24"/>
        </w:rPr>
        <w:t>Powierzchnia działki</w:t>
      </w:r>
    </w:p>
    <w:p w:rsidR="00DC31F4" w:rsidRPr="00B30587" w:rsidRDefault="00DC31F4" w:rsidP="002B35BB">
      <w:pPr>
        <w:pStyle w:val="Akapitzlist"/>
        <w:widowControl/>
        <w:numPr>
          <w:ilvl w:val="0"/>
          <w:numId w:val="24"/>
        </w:numPr>
        <w:rPr>
          <w:szCs w:val="24"/>
        </w:rPr>
      </w:pPr>
      <w:r w:rsidRPr="00B30587">
        <w:rPr>
          <w:szCs w:val="24"/>
        </w:rPr>
        <w:t>Rzeźba terenu</w:t>
      </w:r>
    </w:p>
    <w:p w:rsidR="00DC31F4" w:rsidRPr="00B30587" w:rsidRDefault="00DC31F4" w:rsidP="002B35BB">
      <w:pPr>
        <w:pStyle w:val="Akapitzlist"/>
        <w:widowControl/>
        <w:numPr>
          <w:ilvl w:val="0"/>
          <w:numId w:val="24"/>
        </w:numPr>
        <w:rPr>
          <w:szCs w:val="24"/>
        </w:rPr>
      </w:pPr>
      <w:r w:rsidRPr="00B30587">
        <w:rPr>
          <w:szCs w:val="24"/>
        </w:rPr>
        <w:t>Istniejące zagospodarowanie</w:t>
      </w:r>
    </w:p>
    <w:p w:rsidR="00DC31F4" w:rsidRPr="00B30587" w:rsidRDefault="00DC31F4" w:rsidP="00DC31F4">
      <w:pPr>
        <w:pStyle w:val="Akapitzlist"/>
        <w:widowControl/>
        <w:ind w:left="1440"/>
        <w:rPr>
          <w:b/>
          <w:szCs w:val="24"/>
        </w:rPr>
      </w:pPr>
    </w:p>
    <w:p w:rsidR="00B30587" w:rsidRDefault="000F124D" w:rsidP="002B35BB">
      <w:pPr>
        <w:pStyle w:val="Akapitzlist"/>
        <w:widowControl/>
        <w:numPr>
          <w:ilvl w:val="0"/>
          <w:numId w:val="21"/>
        </w:numPr>
        <w:rPr>
          <w:b/>
          <w:szCs w:val="24"/>
        </w:rPr>
      </w:pPr>
      <w:r w:rsidRPr="00B30587">
        <w:rPr>
          <w:b/>
          <w:szCs w:val="24"/>
        </w:rPr>
        <w:t xml:space="preserve">OKREŚLENIE WARUNKÓW SFORMUŁOWANYCH  W </w:t>
      </w:r>
      <w:proofErr w:type="spellStart"/>
      <w:r w:rsidRPr="00B30587">
        <w:rPr>
          <w:b/>
          <w:szCs w:val="24"/>
        </w:rPr>
        <w:t>DWZiZT</w:t>
      </w:r>
      <w:proofErr w:type="spellEnd"/>
      <w:r w:rsidRPr="00B30587">
        <w:rPr>
          <w:b/>
          <w:szCs w:val="24"/>
        </w:rPr>
        <w:t xml:space="preserve"> </w:t>
      </w:r>
    </w:p>
    <w:p w:rsidR="000F124D" w:rsidRPr="00B30587" w:rsidRDefault="000F124D" w:rsidP="00B30587">
      <w:pPr>
        <w:pStyle w:val="Akapitzlist"/>
        <w:widowControl/>
        <w:ind w:left="1287"/>
        <w:rPr>
          <w:b/>
          <w:szCs w:val="24"/>
        </w:rPr>
      </w:pPr>
      <w:r w:rsidRPr="00B30587">
        <w:rPr>
          <w:b/>
          <w:szCs w:val="24"/>
        </w:rPr>
        <w:t xml:space="preserve"> I SPOSÓB  ICH SPEŁNIENIA W PROJEKCIE</w:t>
      </w:r>
    </w:p>
    <w:p w:rsidR="000F124D" w:rsidRPr="00B30587" w:rsidRDefault="000F124D" w:rsidP="002B35BB">
      <w:pPr>
        <w:pStyle w:val="Nagwek2"/>
        <w:numPr>
          <w:ilvl w:val="0"/>
          <w:numId w:val="22"/>
        </w:numPr>
        <w:rPr>
          <w:b w:val="0"/>
          <w:sz w:val="24"/>
          <w:u w:val="none"/>
        </w:rPr>
      </w:pPr>
      <w:r w:rsidRPr="00B30587">
        <w:rPr>
          <w:b w:val="0"/>
          <w:sz w:val="24"/>
          <w:u w:val="none"/>
        </w:rPr>
        <w:t>Funkcja terenu</w:t>
      </w:r>
    </w:p>
    <w:p w:rsidR="000F124D" w:rsidRPr="00B30587" w:rsidRDefault="000F124D" w:rsidP="002B35BB">
      <w:pPr>
        <w:pStyle w:val="Nagwek2"/>
        <w:numPr>
          <w:ilvl w:val="0"/>
          <w:numId w:val="22"/>
        </w:numPr>
        <w:rPr>
          <w:b w:val="0"/>
          <w:sz w:val="24"/>
          <w:u w:val="none"/>
        </w:rPr>
      </w:pPr>
      <w:r w:rsidRPr="00B30587">
        <w:rPr>
          <w:b w:val="0"/>
          <w:sz w:val="24"/>
          <w:u w:val="none"/>
        </w:rPr>
        <w:t>Zasady kształtowania zabudowy</w:t>
      </w:r>
    </w:p>
    <w:p w:rsidR="00DC31F4" w:rsidRDefault="00DC31F4" w:rsidP="00DC31F4"/>
    <w:p w:rsidR="00DC31F4" w:rsidRDefault="00DC31F4" w:rsidP="00DC31F4"/>
    <w:p w:rsidR="00DC31F4" w:rsidRDefault="00DC31F4" w:rsidP="00DC31F4"/>
    <w:p w:rsidR="00DC31F4" w:rsidRDefault="00DC31F4" w:rsidP="00DC31F4"/>
    <w:p w:rsidR="00DC31F4" w:rsidRDefault="00DC31F4" w:rsidP="00DC31F4"/>
    <w:p w:rsidR="00DC31F4" w:rsidRDefault="00DC31F4" w:rsidP="00DC31F4"/>
    <w:p w:rsidR="00DC31F4" w:rsidRPr="00DC31F4" w:rsidRDefault="00DC31F4" w:rsidP="00DC31F4"/>
    <w:p w:rsidR="000F124D" w:rsidRPr="000F124D" w:rsidRDefault="000F124D" w:rsidP="000F124D"/>
    <w:p w:rsidR="000F124D" w:rsidRPr="00B30587" w:rsidRDefault="000F124D" w:rsidP="002B35BB">
      <w:pPr>
        <w:pStyle w:val="Nagwek1"/>
        <w:pageBreakBefore w:val="0"/>
        <w:widowControl/>
        <w:numPr>
          <w:ilvl w:val="0"/>
          <w:numId w:val="21"/>
        </w:numPr>
        <w:rPr>
          <w:sz w:val="24"/>
          <w:szCs w:val="24"/>
        </w:rPr>
      </w:pPr>
      <w:r w:rsidRPr="00B30587">
        <w:rPr>
          <w:sz w:val="24"/>
          <w:szCs w:val="24"/>
        </w:rPr>
        <w:t>OPIS BUDYNKU</w:t>
      </w:r>
    </w:p>
    <w:p w:rsidR="002B35BB" w:rsidRPr="00B30587" w:rsidRDefault="00DC31F4" w:rsidP="002B35BB">
      <w:pPr>
        <w:pStyle w:val="Nagwek3"/>
        <w:widowControl/>
        <w:numPr>
          <w:ilvl w:val="0"/>
          <w:numId w:val="13"/>
        </w:numPr>
        <w:tabs>
          <w:tab w:val="left" w:pos="644"/>
        </w:tabs>
        <w:rPr>
          <w:b w:val="0"/>
          <w:sz w:val="24"/>
          <w:szCs w:val="24"/>
          <w:u w:val="none"/>
        </w:rPr>
      </w:pPr>
      <w:r w:rsidRPr="00B30587">
        <w:rPr>
          <w:b w:val="0"/>
          <w:sz w:val="24"/>
          <w:szCs w:val="24"/>
          <w:u w:val="none"/>
        </w:rPr>
        <w:t>Forma budynku</w:t>
      </w:r>
    </w:p>
    <w:p w:rsidR="002B35BB" w:rsidRPr="00B30587" w:rsidRDefault="00DC31F4" w:rsidP="002B35BB">
      <w:pPr>
        <w:pStyle w:val="Nagwek3"/>
        <w:widowControl/>
        <w:numPr>
          <w:ilvl w:val="0"/>
          <w:numId w:val="13"/>
        </w:numPr>
        <w:tabs>
          <w:tab w:val="left" w:pos="644"/>
        </w:tabs>
        <w:rPr>
          <w:b w:val="0"/>
          <w:sz w:val="24"/>
          <w:szCs w:val="24"/>
          <w:u w:val="none"/>
        </w:rPr>
      </w:pPr>
      <w:r w:rsidRPr="00B30587">
        <w:rPr>
          <w:b w:val="0"/>
          <w:sz w:val="24"/>
          <w:szCs w:val="24"/>
          <w:u w:val="none"/>
        </w:rPr>
        <w:t>Poziom posadowienia budynku</w:t>
      </w:r>
    </w:p>
    <w:p w:rsidR="00DC31F4" w:rsidRDefault="00DC31F4" w:rsidP="002B35BB">
      <w:pPr>
        <w:pStyle w:val="Akapitzlist"/>
        <w:numPr>
          <w:ilvl w:val="0"/>
          <w:numId w:val="13"/>
        </w:numPr>
      </w:pPr>
      <w:r>
        <w:t>Konstrukcja</w:t>
      </w:r>
    </w:p>
    <w:p w:rsidR="00DC31F4" w:rsidRDefault="00DC31F4" w:rsidP="002B35BB">
      <w:pPr>
        <w:pStyle w:val="Akapitzlist"/>
        <w:numPr>
          <w:ilvl w:val="0"/>
          <w:numId w:val="13"/>
        </w:numPr>
      </w:pPr>
      <w:r>
        <w:t>Wyłaz dachowy</w:t>
      </w:r>
    </w:p>
    <w:p w:rsidR="00DC31F4" w:rsidRDefault="00DC31F4" w:rsidP="002B35BB">
      <w:pPr>
        <w:pStyle w:val="Akapitzlist"/>
        <w:numPr>
          <w:ilvl w:val="0"/>
          <w:numId w:val="13"/>
        </w:numPr>
      </w:pPr>
      <w:r>
        <w:t>Komunikacja dla niepełnosprawnych</w:t>
      </w:r>
    </w:p>
    <w:p w:rsidR="00DC31F4" w:rsidRDefault="00DC31F4" w:rsidP="002B35BB">
      <w:pPr>
        <w:pStyle w:val="Akapitzlist"/>
        <w:numPr>
          <w:ilvl w:val="0"/>
          <w:numId w:val="13"/>
        </w:numPr>
      </w:pPr>
      <w:r>
        <w:t>Izolacje</w:t>
      </w:r>
    </w:p>
    <w:p w:rsidR="00DC31F4" w:rsidRDefault="00DC31F4" w:rsidP="002B35BB">
      <w:pPr>
        <w:pStyle w:val="Akapitzlist"/>
        <w:numPr>
          <w:ilvl w:val="0"/>
          <w:numId w:val="13"/>
        </w:numPr>
      </w:pPr>
      <w:r>
        <w:t>Warstwy przegród budowlanych</w:t>
      </w:r>
    </w:p>
    <w:p w:rsidR="00DC31F4" w:rsidRDefault="002B35BB" w:rsidP="002B35BB">
      <w:pPr>
        <w:pStyle w:val="Akapitzlist"/>
        <w:numPr>
          <w:ilvl w:val="0"/>
          <w:numId w:val="13"/>
        </w:numPr>
      </w:pPr>
      <w:r>
        <w:t>Projektowane instalacje wewnętrzne</w:t>
      </w:r>
    </w:p>
    <w:p w:rsidR="002B35BB" w:rsidRDefault="002B35BB" w:rsidP="002B35BB">
      <w:pPr>
        <w:pStyle w:val="Akapitzlist"/>
        <w:numPr>
          <w:ilvl w:val="0"/>
          <w:numId w:val="13"/>
        </w:numPr>
      </w:pPr>
      <w:r>
        <w:t>Wykończenie wewnętrzne</w:t>
      </w:r>
    </w:p>
    <w:p w:rsidR="002B35BB" w:rsidRDefault="002B35BB" w:rsidP="002B35BB">
      <w:pPr>
        <w:pStyle w:val="Akapitzlist"/>
        <w:numPr>
          <w:ilvl w:val="0"/>
          <w:numId w:val="13"/>
        </w:numPr>
      </w:pPr>
      <w:r>
        <w:t>Wykończenie zewnętrzne</w:t>
      </w:r>
    </w:p>
    <w:p w:rsidR="002B35BB" w:rsidRDefault="002B35BB" w:rsidP="002B35BB">
      <w:pPr>
        <w:pStyle w:val="Akapitzlist"/>
        <w:numPr>
          <w:ilvl w:val="0"/>
          <w:numId w:val="13"/>
        </w:numPr>
      </w:pPr>
      <w:r>
        <w:t>Ochrona przeciwpożarowa</w:t>
      </w:r>
    </w:p>
    <w:p w:rsidR="002B35BB" w:rsidRPr="00DC31F4" w:rsidRDefault="002B35BB" w:rsidP="002B35BB">
      <w:pPr>
        <w:pStyle w:val="Akapitzlist"/>
        <w:numPr>
          <w:ilvl w:val="0"/>
          <w:numId w:val="13"/>
        </w:numPr>
      </w:pPr>
      <w:r>
        <w:t>Informacja dotycząca bezpieczeństwa i ochrony zdrowia</w:t>
      </w:r>
    </w:p>
    <w:p w:rsidR="00DC31F4" w:rsidRPr="00DC31F4" w:rsidRDefault="00DC31F4" w:rsidP="00DC31F4"/>
    <w:p w:rsidR="00DC31F4" w:rsidRPr="00DC31F4" w:rsidRDefault="00DC31F4" w:rsidP="00DC31F4"/>
    <w:p w:rsidR="00DC31F4" w:rsidRPr="00DC31F4" w:rsidRDefault="00DC31F4" w:rsidP="00DC31F4">
      <w:pPr>
        <w:pStyle w:val="Akapitzlist"/>
      </w:pPr>
    </w:p>
    <w:p w:rsidR="000F124D" w:rsidRPr="000F124D" w:rsidRDefault="000F124D" w:rsidP="000F124D"/>
    <w:p w:rsidR="000F124D" w:rsidRPr="000F124D" w:rsidRDefault="000F124D" w:rsidP="000F124D">
      <w:pPr>
        <w:pStyle w:val="Akapitzlist"/>
        <w:widowControl/>
        <w:ind w:left="1080"/>
        <w:rPr>
          <w:b/>
          <w:sz w:val="28"/>
          <w:szCs w:val="28"/>
        </w:rPr>
      </w:pPr>
    </w:p>
    <w:p w:rsidR="00624264" w:rsidRPr="00624264" w:rsidRDefault="00624264">
      <w:pPr>
        <w:widowControl/>
        <w:rPr>
          <w:b/>
          <w:sz w:val="28"/>
          <w:szCs w:val="28"/>
        </w:rPr>
      </w:pPr>
    </w:p>
    <w:p w:rsidR="00624264" w:rsidRDefault="00624264">
      <w:pPr>
        <w:widowControl/>
        <w:rPr>
          <w:b/>
          <w:color w:val="800000"/>
        </w:rPr>
      </w:pPr>
      <w:bookmarkStart w:id="0" w:name="_Toc326116771"/>
      <w:bookmarkStart w:id="1" w:name="_Toc326117973"/>
      <w:bookmarkStart w:id="2" w:name="_Toc355364920"/>
      <w:bookmarkStart w:id="3" w:name="_Toc382370728"/>
      <w:bookmarkStart w:id="4" w:name="_Toc322850295"/>
      <w:bookmarkStart w:id="5" w:name="_Toc323705023"/>
      <w:bookmarkStart w:id="6" w:name="_Toc324560242"/>
      <w:bookmarkStart w:id="7" w:name="_Toc324569027"/>
      <w:bookmarkStart w:id="8" w:name="_Toc324657496"/>
      <w:bookmarkStart w:id="9" w:name="_Toc324941512"/>
      <w:bookmarkStart w:id="10" w:name="_Toc324941708"/>
      <w:bookmarkStart w:id="11" w:name="_Toc325003093"/>
      <w:bookmarkStart w:id="12" w:name="_Toc325176154"/>
      <w:bookmarkStart w:id="13" w:name="_Toc310824315"/>
      <w:bookmarkStart w:id="14" w:name="_Toc310824362"/>
      <w:bookmarkStart w:id="15" w:name="_Toc310835873"/>
      <w:bookmarkStart w:id="16" w:name="_Toc310837349"/>
      <w:bookmarkStart w:id="17" w:name="_Toc310837411"/>
      <w:bookmarkStart w:id="18" w:name="_Toc310837628"/>
      <w:bookmarkStart w:id="19" w:name="_Toc310843118"/>
      <w:bookmarkStart w:id="20" w:name="_Toc310845114"/>
      <w:bookmarkStart w:id="21" w:name="_Toc310913071"/>
      <w:bookmarkStart w:id="22" w:name="_Toc310913141"/>
      <w:bookmarkStart w:id="23" w:name="_Toc313174381"/>
      <w:bookmarkStart w:id="24" w:name="_Toc313354343"/>
      <w:bookmarkStart w:id="25" w:name="_Toc313354398"/>
      <w:bookmarkStart w:id="26" w:name="_Toc313174397"/>
      <w:bookmarkStart w:id="27" w:name="_Toc313354359"/>
      <w:bookmarkStart w:id="28" w:name="_Toc313354414"/>
      <w:bookmarkStart w:id="29" w:name="_Toc313354903"/>
      <w:bookmarkStart w:id="30" w:name="_Toc313355209"/>
      <w:bookmarkStart w:id="31" w:name="_Toc313355282"/>
      <w:bookmarkStart w:id="32" w:name="_Toc313355352"/>
      <w:bookmarkStart w:id="33" w:name="_Toc313356468"/>
      <w:bookmarkStart w:id="34" w:name="_Toc313357169"/>
      <w:bookmarkStart w:id="35" w:name="_Toc313357260"/>
      <w:bookmarkStart w:id="36" w:name="_Toc313410751"/>
      <w:bookmarkStart w:id="37" w:name="_Toc313410778"/>
      <w:bookmarkStart w:id="38" w:name="_Toc313410854"/>
      <w:bookmarkStart w:id="39" w:name="_Toc313412216"/>
      <w:bookmarkStart w:id="40" w:name="_Toc313412846"/>
      <w:bookmarkStart w:id="41" w:name="_Toc313421219"/>
      <w:bookmarkStart w:id="42" w:name="_Toc313421360"/>
      <w:bookmarkStart w:id="43" w:name="_Toc324734551"/>
      <w:bookmarkStart w:id="44" w:name="_Toc325337979"/>
      <w:bookmarkStart w:id="45" w:name="_Toc325338518"/>
    </w:p>
    <w:p w:rsidR="00956299" w:rsidRPr="00206B5E" w:rsidRDefault="00F864DA" w:rsidP="002B35BB">
      <w:pPr>
        <w:pStyle w:val="Nagwek1"/>
        <w:widowControl/>
        <w:numPr>
          <w:ilvl w:val="0"/>
          <w:numId w:val="23"/>
        </w:numPr>
        <w:rPr>
          <w:sz w:val="28"/>
          <w:szCs w:val="28"/>
        </w:rPr>
      </w:pPr>
      <w:bookmarkStart w:id="46" w:name="_Toc12267051"/>
      <w:bookmarkStart w:id="47" w:name="_Toc190579204"/>
      <w:bookmarkStart w:id="48" w:name="_Toc355364921"/>
      <w:bookmarkStart w:id="49" w:name="_Toc382370729"/>
      <w:bookmarkStart w:id="50" w:name="_Toc56781010"/>
      <w:bookmarkStart w:id="51" w:name="_Toc326116772"/>
      <w:bookmarkStart w:id="52" w:name="_Toc326117974"/>
      <w:bookmarkStart w:id="53" w:name="_Toc355364925"/>
      <w:bookmarkStart w:id="54" w:name="_Toc382370732"/>
      <w:bookmarkStart w:id="55" w:name="_Toc332866389"/>
      <w:bookmarkStart w:id="56" w:name="_Toc414937539"/>
      <w:bookmarkStart w:id="57" w:name="_Toc355364926"/>
      <w:bookmarkStart w:id="58" w:name="_Toc382370733"/>
      <w:bookmarkStart w:id="59" w:name="_Toc332866390"/>
      <w:bookmarkStart w:id="60" w:name="_Toc414937540"/>
      <w:bookmarkStart w:id="61" w:name="_Toc10731249"/>
      <w:bookmarkEnd w:id="0"/>
      <w:bookmarkEnd w:id="1"/>
      <w:bookmarkEnd w:id="2"/>
      <w:bookmarkEnd w:id="3"/>
      <w:r w:rsidRPr="00206B5E">
        <w:rPr>
          <w:sz w:val="28"/>
          <w:szCs w:val="28"/>
        </w:rPr>
        <w:lastRenderedPageBreak/>
        <w:t>CZĘŚĆ INFORMACYJNA</w:t>
      </w:r>
      <w:bookmarkEnd w:id="46"/>
      <w:bookmarkEnd w:id="47"/>
    </w:p>
    <w:p w:rsidR="00956299" w:rsidRDefault="00F864DA">
      <w:pPr>
        <w:widowControl/>
        <w:rPr>
          <w:b/>
          <w:bCs/>
          <w:u w:val="single"/>
        </w:rPr>
      </w:pPr>
      <w:r>
        <w:rPr>
          <w:b/>
          <w:bCs/>
          <w:u w:val="single"/>
        </w:rPr>
        <w:t>Rodzaj inwestycji:</w:t>
      </w:r>
      <w:bookmarkEnd w:id="48"/>
      <w:bookmarkEnd w:id="49"/>
      <w:bookmarkEnd w:id="50"/>
    </w:p>
    <w:p w:rsidR="00956299" w:rsidRDefault="00F864DA">
      <w:pPr>
        <w:pStyle w:val="body2"/>
      </w:pPr>
      <w:r>
        <w:t xml:space="preserve">Budynek </w:t>
      </w:r>
      <w:r w:rsidR="00EB3E8C">
        <w:t>użyteczności publicznej na potrzeby biblioteki gminnej</w:t>
      </w:r>
      <w:r>
        <w:t>.</w:t>
      </w:r>
    </w:p>
    <w:p w:rsidR="00956299" w:rsidRDefault="00F864DA">
      <w:pPr>
        <w:pStyle w:val="Nagwek2"/>
        <w:spacing w:before="120"/>
      </w:pPr>
      <w:bookmarkStart w:id="62" w:name="_Toc355364922"/>
      <w:bookmarkStart w:id="63" w:name="_Toc382370730"/>
      <w:bookmarkStart w:id="64" w:name="_Toc56781011"/>
      <w:bookmarkStart w:id="65" w:name="_Toc12267052"/>
      <w:bookmarkStart w:id="66" w:name="_Toc190579205"/>
      <w:r>
        <w:t>Inwestor:</w:t>
      </w:r>
      <w:bookmarkEnd w:id="62"/>
      <w:bookmarkEnd w:id="63"/>
      <w:bookmarkEnd w:id="64"/>
      <w:bookmarkEnd w:id="65"/>
      <w:bookmarkEnd w:id="66"/>
    </w:p>
    <w:p w:rsidR="00956299" w:rsidRDefault="00EB3E8C">
      <w:pPr>
        <w:spacing w:after="120"/>
        <w:ind w:firstLine="567"/>
        <w:rPr>
          <w:rFonts w:cs="Arial"/>
        </w:rPr>
      </w:pPr>
      <w:r>
        <w:rPr>
          <w:rFonts w:cs="Arial"/>
        </w:rPr>
        <w:t>Gmina Pomiechówek z siedzibą w Brodach Parcelach</w:t>
      </w:r>
    </w:p>
    <w:p w:rsidR="00EB3E8C" w:rsidRDefault="00EB3E8C">
      <w:pPr>
        <w:spacing w:after="120"/>
        <w:ind w:firstLine="567"/>
        <w:rPr>
          <w:rFonts w:cs="Arial"/>
        </w:rPr>
      </w:pPr>
      <w:r>
        <w:rPr>
          <w:rFonts w:cs="Arial"/>
        </w:rPr>
        <w:t>Ul. Szkolna 1a, 05-180 Pomiechówek</w:t>
      </w:r>
    </w:p>
    <w:p w:rsidR="00956299" w:rsidRDefault="00F864DA">
      <w:pPr>
        <w:pStyle w:val="Nagwek2"/>
        <w:spacing w:before="120"/>
      </w:pPr>
      <w:bookmarkStart w:id="67" w:name="_Toc56781012"/>
      <w:bookmarkStart w:id="68" w:name="_Toc12267053"/>
      <w:bookmarkStart w:id="69" w:name="_Toc190579206"/>
      <w:r>
        <w:t>Projektanci:</w:t>
      </w:r>
      <w:bookmarkEnd w:id="67"/>
      <w:bookmarkEnd w:id="68"/>
      <w:bookmarkEnd w:id="69"/>
    </w:p>
    <w:p w:rsidR="00956299" w:rsidRDefault="00F864DA">
      <w:pPr>
        <w:pStyle w:val="body2"/>
        <w:spacing w:before="0"/>
        <w:rPr>
          <w:sz w:val="20"/>
        </w:rPr>
      </w:pPr>
      <w:bookmarkStart w:id="70" w:name="_Toc355364924"/>
      <w:bookmarkStart w:id="71" w:name="_Toc382370731"/>
      <w:r>
        <w:rPr>
          <w:sz w:val="20"/>
        </w:rPr>
        <w:t xml:space="preserve">arch. Marcin Ochmański </w:t>
      </w:r>
    </w:p>
    <w:p w:rsidR="00956299" w:rsidRDefault="00F864DA">
      <w:pPr>
        <w:pStyle w:val="body2"/>
        <w:spacing w:before="0"/>
        <w:rPr>
          <w:sz w:val="20"/>
        </w:rPr>
      </w:pPr>
      <w:r>
        <w:rPr>
          <w:sz w:val="20"/>
        </w:rPr>
        <w:t>arch. Dorota Ochmańska</w:t>
      </w:r>
    </w:p>
    <w:p w:rsidR="00956299" w:rsidRDefault="00F864DA">
      <w:pPr>
        <w:pStyle w:val="body2"/>
        <w:spacing w:before="0"/>
        <w:rPr>
          <w:sz w:val="20"/>
        </w:rPr>
      </w:pPr>
      <w:r>
        <w:rPr>
          <w:sz w:val="20"/>
        </w:rPr>
        <w:t xml:space="preserve">arch. Bartosz Borkowski </w:t>
      </w:r>
    </w:p>
    <w:p w:rsidR="00956299" w:rsidRDefault="00F864DA">
      <w:pPr>
        <w:pStyle w:val="Nagwek2"/>
        <w:spacing w:before="120"/>
      </w:pPr>
      <w:bookmarkStart w:id="72" w:name="_Toc56781013"/>
      <w:bookmarkStart w:id="73" w:name="_Toc12267054"/>
      <w:bookmarkStart w:id="74" w:name="_Toc190579207"/>
      <w:r>
        <w:t>Lokalizacja inwestycji:</w:t>
      </w:r>
      <w:bookmarkEnd w:id="70"/>
      <w:bookmarkEnd w:id="71"/>
      <w:bookmarkEnd w:id="72"/>
      <w:bookmarkEnd w:id="73"/>
      <w:bookmarkEnd w:id="74"/>
    </w:p>
    <w:p w:rsidR="00956299" w:rsidRDefault="00EB3E8C">
      <w:pPr>
        <w:pStyle w:val="body2"/>
        <w:rPr>
          <w:sz w:val="22"/>
        </w:rPr>
      </w:pPr>
      <w:r>
        <w:rPr>
          <w:sz w:val="22"/>
        </w:rPr>
        <w:t xml:space="preserve">Pomiechówek, gm. Pomiechówek </w:t>
      </w:r>
      <w:proofErr w:type="spellStart"/>
      <w:r>
        <w:rPr>
          <w:sz w:val="22"/>
        </w:rPr>
        <w:t>ul.Kilińskiego</w:t>
      </w:r>
      <w:proofErr w:type="spellEnd"/>
    </w:p>
    <w:p w:rsidR="00EB3E8C" w:rsidRDefault="00EB3E8C">
      <w:pPr>
        <w:pStyle w:val="body2"/>
        <w:rPr>
          <w:sz w:val="22"/>
        </w:rPr>
      </w:pPr>
      <w:r>
        <w:rPr>
          <w:sz w:val="22"/>
        </w:rPr>
        <w:t xml:space="preserve">Dz. nr </w:t>
      </w:r>
      <w:proofErr w:type="spellStart"/>
      <w:r>
        <w:rPr>
          <w:sz w:val="22"/>
        </w:rPr>
        <w:t>ewid</w:t>
      </w:r>
      <w:proofErr w:type="spellEnd"/>
      <w:r>
        <w:rPr>
          <w:sz w:val="22"/>
        </w:rPr>
        <w:t>. 224/3</w:t>
      </w:r>
    </w:p>
    <w:p w:rsidR="00956299" w:rsidRPr="00206B5E" w:rsidRDefault="00F864DA" w:rsidP="002B35BB">
      <w:pPr>
        <w:pStyle w:val="Nagwek1"/>
        <w:pageBreakBefore w:val="0"/>
        <w:widowControl/>
        <w:numPr>
          <w:ilvl w:val="0"/>
          <w:numId w:val="23"/>
        </w:numPr>
        <w:rPr>
          <w:sz w:val="28"/>
          <w:szCs w:val="28"/>
        </w:rPr>
      </w:pPr>
      <w:bookmarkStart w:id="75" w:name="_Toc12267055"/>
      <w:bookmarkStart w:id="76" w:name="_Toc190579208"/>
      <w:r w:rsidRPr="00206B5E">
        <w:rPr>
          <w:sz w:val="28"/>
          <w:szCs w:val="28"/>
        </w:rPr>
        <w:t>PODSTAWA OPRACOWANIA</w:t>
      </w:r>
      <w:bookmarkEnd w:id="51"/>
      <w:bookmarkEnd w:id="52"/>
      <w:bookmarkEnd w:id="53"/>
      <w:bookmarkEnd w:id="54"/>
      <w:bookmarkEnd w:id="55"/>
      <w:bookmarkEnd w:id="56"/>
      <w:bookmarkEnd w:id="75"/>
      <w:bookmarkEnd w:id="76"/>
    </w:p>
    <w:p w:rsidR="00956299" w:rsidRDefault="00F864DA">
      <w:pPr>
        <w:pStyle w:val="body1"/>
        <w:widowControl/>
        <w:numPr>
          <w:ilvl w:val="0"/>
          <w:numId w:val="1"/>
        </w:numPr>
        <w:spacing w:before="0"/>
        <w:ind w:left="782" w:hanging="357"/>
        <w:rPr>
          <w:sz w:val="22"/>
        </w:rPr>
      </w:pPr>
      <w:r>
        <w:rPr>
          <w:sz w:val="22"/>
        </w:rPr>
        <w:t xml:space="preserve">Zlecenie inwestora </w:t>
      </w:r>
    </w:p>
    <w:p w:rsidR="00EB3E8C" w:rsidRDefault="00EB3E8C">
      <w:pPr>
        <w:pStyle w:val="body1"/>
        <w:widowControl/>
        <w:numPr>
          <w:ilvl w:val="0"/>
          <w:numId w:val="1"/>
        </w:numPr>
        <w:spacing w:before="0"/>
        <w:ind w:left="782" w:hanging="357"/>
        <w:rPr>
          <w:sz w:val="22"/>
        </w:rPr>
      </w:pPr>
      <w:r>
        <w:rPr>
          <w:sz w:val="22"/>
        </w:rPr>
        <w:t>Decyzja nr 6/2009</w:t>
      </w:r>
      <w:r w:rsidR="003F7703">
        <w:rPr>
          <w:sz w:val="22"/>
        </w:rPr>
        <w:t xml:space="preserve"> WGI.III.7331/39/09</w:t>
      </w:r>
    </w:p>
    <w:p w:rsidR="003F7703" w:rsidRDefault="003F7703" w:rsidP="003F7703">
      <w:pPr>
        <w:pStyle w:val="body1"/>
        <w:widowControl/>
        <w:spacing w:before="0"/>
        <w:ind w:left="782"/>
        <w:rPr>
          <w:sz w:val="22"/>
        </w:rPr>
      </w:pPr>
      <w:r>
        <w:rPr>
          <w:sz w:val="22"/>
        </w:rPr>
        <w:t>Postanowienie nr 16/2013</w:t>
      </w:r>
    </w:p>
    <w:p w:rsidR="00956299" w:rsidRDefault="00F864DA">
      <w:pPr>
        <w:pStyle w:val="body1"/>
        <w:widowControl/>
        <w:numPr>
          <w:ilvl w:val="0"/>
          <w:numId w:val="1"/>
        </w:numPr>
        <w:spacing w:before="0"/>
        <w:ind w:left="782" w:hanging="357"/>
        <w:rPr>
          <w:sz w:val="22"/>
        </w:rPr>
      </w:pPr>
      <w:r>
        <w:rPr>
          <w:sz w:val="22"/>
        </w:rPr>
        <w:t xml:space="preserve">Projekt koncepcyjny </w:t>
      </w:r>
    </w:p>
    <w:p w:rsidR="00956299" w:rsidRDefault="00F864DA">
      <w:pPr>
        <w:pStyle w:val="body1"/>
        <w:widowControl/>
        <w:numPr>
          <w:ilvl w:val="0"/>
          <w:numId w:val="1"/>
        </w:numPr>
        <w:spacing w:before="0"/>
        <w:ind w:left="782" w:hanging="357"/>
        <w:rPr>
          <w:sz w:val="22"/>
        </w:rPr>
      </w:pPr>
      <w:r>
        <w:rPr>
          <w:sz w:val="22"/>
        </w:rPr>
        <w:t>Uzgodnienia materiałowo-funkcjonalne dokonane z inwestorem.</w:t>
      </w:r>
    </w:p>
    <w:p w:rsidR="00956299" w:rsidRDefault="00F864DA">
      <w:pPr>
        <w:pStyle w:val="body1"/>
        <w:widowControl/>
        <w:numPr>
          <w:ilvl w:val="0"/>
          <w:numId w:val="1"/>
        </w:numPr>
        <w:spacing w:before="0"/>
        <w:ind w:left="782" w:hanging="357"/>
        <w:rPr>
          <w:sz w:val="22"/>
        </w:rPr>
      </w:pPr>
      <w:r>
        <w:rPr>
          <w:sz w:val="22"/>
        </w:rPr>
        <w:t xml:space="preserve">Mapa do celów projektowych </w:t>
      </w:r>
    </w:p>
    <w:p w:rsidR="00956299" w:rsidRDefault="00F864DA">
      <w:pPr>
        <w:pStyle w:val="body1"/>
        <w:widowControl/>
        <w:numPr>
          <w:ilvl w:val="0"/>
          <w:numId w:val="1"/>
        </w:numPr>
        <w:spacing w:before="0"/>
        <w:ind w:left="782" w:hanging="357"/>
        <w:rPr>
          <w:sz w:val="22"/>
        </w:rPr>
      </w:pPr>
      <w:r>
        <w:rPr>
          <w:sz w:val="22"/>
        </w:rPr>
        <w:t>Dokumentacja geologiczna</w:t>
      </w:r>
    </w:p>
    <w:p w:rsidR="00956299" w:rsidRDefault="00F864DA">
      <w:pPr>
        <w:pStyle w:val="body1"/>
        <w:widowControl/>
        <w:numPr>
          <w:ilvl w:val="0"/>
          <w:numId w:val="1"/>
        </w:numPr>
        <w:spacing w:before="0"/>
        <w:ind w:left="782" w:hanging="357"/>
        <w:rPr>
          <w:sz w:val="22"/>
        </w:rPr>
      </w:pPr>
      <w:r>
        <w:rPr>
          <w:sz w:val="22"/>
        </w:rPr>
        <w:t xml:space="preserve">Przepisy i normy </w:t>
      </w:r>
      <w:proofErr w:type="spellStart"/>
      <w:r>
        <w:rPr>
          <w:sz w:val="22"/>
        </w:rPr>
        <w:t>budowlane</w:t>
      </w:r>
      <w:proofErr w:type="spellEnd"/>
    </w:p>
    <w:p w:rsidR="00956299" w:rsidRDefault="00956299">
      <w:pPr>
        <w:pStyle w:val="body1"/>
        <w:widowControl/>
        <w:spacing w:before="0"/>
        <w:rPr>
          <w:sz w:val="22"/>
        </w:rPr>
      </w:pPr>
    </w:p>
    <w:p w:rsidR="00956299" w:rsidRDefault="00956299">
      <w:pPr>
        <w:pStyle w:val="body1"/>
        <w:widowControl/>
        <w:spacing w:before="0"/>
        <w:rPr>
          <w:sz w:val="22"/>
        </w:rPr>
      </w:pPr>
    </w:p>
    <w:p w:rsidR="00956299" w:rsidRPr="00206B5E" w:rsidRDefault="00F864DA" w:rsidP="002B35BB">
      <w:pPr>
        <w:pStyle w:val="Nagwek1"/>
        <w:pageBreakBefore w:val="0"/>
        <w:widowControl/>
        <w:numPr>
          <w:ilvl w:val="0"/>
          <w:numId w:val="23"/>
        </w:numPr>
        <w:rPr>
          <w:sz w:val="28"/>
          <w:szCs w:val="28"/>
        </w:rPr>
      </w:pPr>
      <w:bookmarkStart w:id="77" w:name="_Toc12267056"/>
      <w:bookmarkStart w:id="78" w:name="_Toc190579209"/>
      <w:bookmarkStart w:id="79" w:name="_Toc355364929"/>
      <w:bookmarkStart w:id="80" w:name="_Toc382370736"/>
      <w:bookmarkStart w:id="81" w:name="_Toc332866393"/>
      <w:bookmarkStart w:id="82" w:name="_Toc414937543"/>
      <w:bookmarkStart w:id="83" w:name="_Toc10731252"/>
      <w:bookmarkEnd w:id="57"/>
      <w:bookmarkEnd w:id="58"/>
      <w:bookmarkEnd w:id="59"/>
      <w:bookmarkEnd w:id="60"/>
      <w:bookmarkEnd w:id="61"/>
      <w:r w:rsidRPr="00206B5E">
        <w:rPr>
          <w:sz w:val="28"/>
          <w:szCs w:val="28"/>
        </w:rPr>
        <w:t>OKREŚLENIE PRZEDMIOTU I CHARAKTERYSTYKI UŻYTKOWEJ INWESTYCJI</w:t>
      </w:r>
      <w:bookmarkEnd w:id="77"/>
      <w:bookmarkEnd w:id="78"/>
    </w:p>
    <w:p w:rsidR="00956299" w:rsidRDefault="000F124D" w:rsidP="000F124D">
      <w:pPr>
        <w:pStyle w:val="Nagwek2"/>
        <w:ind w:left="1080"/>
        <w:rPr>
          <w:sz w:val="24"/>
        </w:rPr>
      </w:pPr>
      <w:bookmarkStart w:id="84" w:name="_Toc355364927"/>
      <w:bookmarkStart w:id="85" w:name="_Toc382370734"/>
      <w:bookmarkStart w:id="86" w:name="_Toc332866391"/>
      <w:bookmarkStart w:id="87" w:name="_Toc414937541"/>
      <w:bookmarkStart w:id="88" w:name="_Toc12267057"/>
      <w:bookmarkStart w:id="89" w:name="_Toc190579210"/>
      <w:proofErr w:type="spellStart"/>
      <w:r>
        <w:rPr>
          <w:sz w:val="24"/>
        </w:rPr>
        <w:t>A.</w:t>
      </w:r>
      <w:r w:rsidR="00F864DA">
        <w:rPr>
          <w:sz w:val="24"/>
        </w:rPr>
        <w:t>Temat</w:t>
      </w:r>
      <w:bookmarkEnd w:id="84"/>
      <w:bookmarkEnd w:id="85"/>
      <w:bookmarkEnd w:id="86"/>
      <w:bookmarkEnd w:id="87"/>
      <w:bookmarkEnd w:id="88"/>
      <w:bookmarkEnd w:id="89"/>
      <w:proofErr w:type="spellEnd"/>
    </w:p>
    <w:p w:rsidR="00956299" w:rsidRDefault="00F864DA">
      <w:pPr>
        <w:pStyle w:val="body2"/>
        <w:widowControl/>
        <w:rPr>
          <w:sz w:val="22"/>
        </w:rPr>
      </w:pPr>
      <w:r>
        <w:rPr>
          <w:sz w:val="22"/>
        </w:rPr>
        <w:t xml:space="preserve">Projekt budowlany </w:t>
      </w:r>
      <w:r w:rsidR="00DD3AEF">
        <w:rPr>
          <w:sz w:val="22"/>
        </w:rPr>
        <w:t xml:space="preserve">nadbudowy </w:t>
      </w:r>
      <w:r>
        <w:rPr>
          <w:sz w:val="22"/>
        </w:rPr>
        <w:t>budynku</w:t>
      </w:r>
      <w:r w:rsidR="00DD3AEF">
        <w:rPr>
          <w:sz w:val="22"/>
        </w:rPr>
        <w:t xml:space="preserve"> użyteczności publicznej na potrzeby realizacji pomieszczeń biurowych i konferencyjnych z zaplecze sanitarnym. </w:t>
      </w:r>
      <w:r>
        <w:rPr>
          <w:sz w:val="22"/>
        </w:rPr>
        <w:t xml:space="preserve">W </w:t>
      </w:r>
      <w:r w:rsidR="00DD3AEF">
        <w:rPr>
          <w:sz w:val="22"/>
        </w:rPr>
        <w:t xml:space="preserve">nadbudowanej części budynku zaprojektowano funkcję  biblioteczną z częścią czytelni dla dorosłych, pomieszczenie </w:t>
      </w:r>
      <w:proofErr w:type="spellStart"/>
      <w:r w:rsidR="00DD3AEF">
        <w:rPr>
          <w:sz w:val="22"/>
        </w:rPr>
        <w:t>w.c.przeznaczone</w:t>
      </w:r>
      <w:proofErr w:type="spellEnd"/>
      <w:r w:rsidR="00DD3AEF">
        <w:rPr>
          <w:sz w:val="22"/>
        </w:rPr>
        <w:t xml:space="preserve"> dla niepełnosprawnych z wygodnym dostępem z windy.</w:t>
      </w:r>
    </w:p>
    <w:p w:rsidR="00CB2853" w:rsidRDefault="00DD3AEF">
      <w:pPr>
        <w:pStyle w:val="body2"/>
        <w:widowControl/>
        <w:rPr>
          <w:sz w:val="22"/>
        </w:rPr>
      </w:pPr>
      <w:r>
        <w:rPr>
          <w:sz w:val="22"/>
        </w:rPr>
        <w:t>Część istniejącą na pierwszym piętrze zmodernizowano i wydzielono pomieszczenia biurowe z zapleczem socjalnym, pomieszczenie gospodarcze na środki czystości,</w:t>
      </w:r>
      <w:r w:rsidR="00CB2853">
        <w:rPr>
          <w:sz w:val="22"/>
        </w:rPr>
        <w:t xml:space="preserve"> większość powierzchni na tej kondygnacji  zaprojektowano jako pomieszczenie </w:t>
      </w:r>
    </w:p>
    <w:p w:rsidR="00CB2853" w:rsidRDefault="00CB2853">
      <w:pPr>
        <w:pStyle w:val="body2"/>
        <w:widowControl/>
        <w:rPr>
          <w:sz w:val="22"/>
        </w:rPr>
      </w:pPr>
    </w:p>
    <w:p w:rsidR="00CB2853" w:rsidRDefault="00CB2853">
      <w:pPr>
        <w:pStyle w:val="body2"/>
        <w:widowControl/>
        <w:rPr>
          <w:sz w:val="22"/>
        </w:rPr>
      </w:pPr>
    </w:p>
    <w:p w:rsidR="00956299" w:rsidRDefault="00CB2853">
      <w:pPr>
        <w:pStyle w:val="body2"/>
        <w:widowControl/>
        <w:rPr>
          <w:sz w:val="22"/>
        </w:rPr>
      </w:pPr>
      <w:r>
        <w:rPr>
          <w:sz w:val="22"/>
        </w:rPr>
        <w:t xml:space="preserve">wielofunkcyjne – </w:t>
      </w:r>
      <w:proofErr w:type="spellStart"/>
      <w:r>
        <w:rPr>
          <w:sz w:val="22"/>
        </w:rPr>
        <w:t>pracownia</w:t>
      </w:r>
      <w:proofErr w:type="spellEnd"/>
      <w:r>
        <w:rPr>
          <w:sz w:val="22"/>
        </w:rPr>
        <w:t xml:space="preserve"> i sala zabaw dla dzieci, może również </w:t>
      </w:r>
      <w:proofErr w:type="spellStart"/>
      <w:r>
        <w:rPr>
          <w:sz w:val="22"/>
        </w:rPr>
        <w:t>służyc</w:t>
      </w:r>
      <w:proofErr w:type="spellEnd"/>
      <w:r>
        <w:rPr>
          <w:sz w:val="22"/>
        </w:rPr>
        <w:t xml:space="preserve"> jako sala konferencyjno- szkoleniowa, na tej kondygnacji znajdują się dwie toalety.</w:t>
      </w:r>
    </w:p>
    <w:p w:rsidR="0026352E" w:rsidRDefault="00CB2853" w:rsidP="00CB2853">
      <w:pPr>
        <w:pStyle w:val="body2"/>
        <w:widowControl/>
        <w:rPr>
          <w:sz w:val="22"/>
        </w:rPr>
      </w:pPr>
      <w:r>
        <w:rPr>
          <w:sz w:val="22"/>
        </w:rPr>
        <w:t>Część istniejącą na parterze zmodernizo</w:t>
      </w:r>
      <w:r w:rsidR="0026352E">
        <w:rPr>
          <w:sz w:val="22"/>
        </w:rPr>
        <w:t>wano i wydzielono kotłownię gazową jako pomieszczenie niezbędne do funkcjonowania budynku.</w:t>
      </w:r>
    </w:p>
    <w:p w:rsidR="00CB2853" w:rsidRDefault="0026352E" w:rsidP="00CB2853">
      <w:pPr>
        <w:pStyle w:val="body2"/>
        <w:widowControl/>
        <w:rPr>
          <w:sz w:val="22"/>
        </w:rPr>
      </w:pPr>
      <w:proofErr w:type="spellStart"/>
      <w:r>
        <w:rPr>
          <w:sz w:val="22"/>
        </w:rPr>
        <w:t>Przearanżowano</w:t>
      </w:r>
      <w:proofErr w:type="spellEnd"/>
      <w:r>
        <w:rPr>
          <w:sz w:val="22"/>
        </w:rPr>
        <w:t xml:space="preserve"> pomieszczenie magazynowe i w.c. przeznaczone dla niepełnosprawnych z wygodnym dostępem z windy.</w:t>
      </w:r>
    </w:p>
    <w:p w:rsidR="0026352E" w:rsidRDefault="0026352E" w:rsidP="00CB2853">
      <w:pPr>
        <w:pStyle w:val="body2"/>
        <w:widowControl/>
        <w:rPr>
          <w:sz w:val="22"/>
        </w:rPr>
      </w:pPr>
      <w:r>
        <w:rPr>
          <w:sz w:val="22"/>
        </w:rPr>
        <w:t>W celu wygodnej komunikacji która spełnia warunki ochrony przeciw pożarowej, zaprojektowano nową</w:t>
      </w:r>
      <w:r w:rsidR="009E6181">
        <w:rPr>
          <w:sz w:val="22"/>
        </w:rPr>
        <w:t xml:space="preserve"> </w:t>
      </w:r>
      <w:r>
        <w:rPr>
          <w:sz w:val="22"/>
        </w:rPr>
        <w:t xml:space="preserve"> klatkę schodową i windę</w:t>
      </w:r>
      <w:r w:rsidR="009E6181">
        <w:rPr>
          <w:sz w:val="22"/>
        </w:rPr>
        <w:t>.</w:t>
      </w:r>
    </w:p>
    <w:p w:rsidR="009E6181" w:rsidRDefault="009E6181" w:rsidP="00CB2853">
      <w:pPr>
        <w:pStyle w:val="body2"/>
        <w:widowControl/>
        <w:rPr>
          <w:sz w:val="22"/>
        </w:rPr>
      </w:pPr>
      <w:r>
        <w:rPr>
          <w:sz w:val="22"/>
        </w:rPr>
        <w:t>W celu połączenia budynku biblioteki z budynkiem GOK zaprojektowano wiatrołap który stanowi główne wejście do tych obiektów.</w:t>
      </w:r>
    </w:p>
    <w:p w:rsidR="00CB2853" w:rsidRDefault="009E6181" w:rsidP="009E6181">
      <w:pPr>
        <w:pStyle w:val="body2"/>
        <w:widowControl/>
        <w:rPr>
          <w:sz w:val="22"/>
        </w:rPr>
      </w:pPr>
      <w:r>
        <w:rPr>
          <w:sz w:val="22"/>
        </w:rPr>
        <w:t xml:space="preserve">Wszystkie pomieszczenia i komunikacja spełniają wymogi ruchu dla niepełnosprawnych. </w:t>
      </w:r>
    </w:p>
    <w:p w:rsidR="00956299" w:rsidRDefault="000F124D" w:rsidP="000F124D">
      <w:pPr>
        <w:pStyle w:val="Nagwek2"/>
        <w:ind w:left="1134"/>
        <w:rPr>
          <w:sz w:val="24"/>
        </w:rPr>
      </w:pPr>
      <w:bookmarkStart w:id="90" w:name="_Toc355364928"/>
      <w:bookmarkStart w:id="91" w:name="_Toc382370735"/>
      <w:bookmarkStart w:id="92" w:name="_Toc332866392"/>
      <w:bookmarkStart w:id="93" w:name="_Toc414937542"/>
      <w:bookmarkStart w:id="94" w:name="_Toc12267058"/>
      <w:bookmarkStart w:id="95" w:name="_Toc190579211"/>
      <w:proofErr w:type="spellStart"/>
      <w:r>
        <w:rPr>
          <w:sz w:val="24"/>
        </w:rPr>
        <w:t>B.</w:t>
      </w:r>
      <w:r w:rsidR="00F864DA">
        <w:rPr>
          <w:sz w:val="24"/>
        </w:rPr>
        <w:t>Zakres</w:t>
      </w:r>
      <w:proofErr w:type="spellEnd"/>
      <w:r w:rsidR="00F864DA">
        <w:rPr>
          <w:sz w:val="24"/>
        </w:rPr>
        <w:t xml:space="preserve"> przedsięwzięcia inwestycyjnego obejmuje:</w:t>
      </w:r>
      <w:bookmarkEnd w:id="90"/>
      <w:bookmarkEnd w:id="91"/>
      <w:bookmarkEnd w:id="92"/>
      <w:bookmarkEnd w:id="93"/>
      <w:bookmarkEnd w:id="94"/>
      <w:bookmarkEnd w:id="95"/>
    </w:p>
    <w:p w:rsidR="00956299" w:rsidRDefault="00F864DA">
      <w:pPr>
        <w:pStyle w:val="body2"/>
        <w:widowControl/>
        <w:numPr>
          <w:ilvl w:val="0"/>
          <w:numId w:val="2"/>
        </w:numPr>
        <w:spacing w:before="0"/>
        <w:ind w:left="924" w:hanging="357"/>
        <w:rPr>
          <w:sz w:val="22"/>
        </w:rPr>
      </w:pPr>
      <w:r>
        <w:rPr>
          <w:sz w:val="22"/>
        </w:rPr>
        <w:t>przygotowanie terenu pod budowę</w:t>
      </w:r>
      <w:r w:rsidR="009E6181">
        <w:rPr>
          <w:sz w:val="22"/>
        </w:rPr>
        <w:t xml:space="preserve"> wiatrołapu</w:t>
      </w:r>
    </w:p>
    <w:p w:rsidR="00956299" w:rsidRDefault="009E6181">
      <w:pPr>
        <w:pStyle w:val="body2"/>
        <w:widowControl/>
        <w:numPr>
          <w:ilvl w:val="0"/>
          <w:numId w:val="2"/>
        </w:numPr>
        <w:spacing w:before="0"/>
        <w:ind w:left="924" w:hanging="357"/>
        <w:rPr>
          <w:sz w:val="22"/>
        </w:rPr>
      </w:pPr>
      <w:r>
        <w:rPr>
          <w:sz w:val="22"/>
        </w:rPr>
        <w:t xml:space="preserve">nadbudowę </w:t>
      </w:r>
      <w:r w:rsidR="00F864DA">
        <w:rPr>
          <w:sz w:val="22"/>
        </w:rPr>
        <w:t xml:space="preserve"> budynku z </w:t>
      </w:r>
      <w:r w:rsidR="005100D1">
        <w:rPr>
          <w:sz w:val="22"/>
        </w:rPr>
        <w:t xml:space="preserve"> </w:t>
      </w:r>
      <w:r w:rsidR="00F864DA">
        <w:rPr>
          <w:sz w:val="22"/>
        </w:rPr>
        <w:t>instalacjami wewnętrznymi</w:t>
      </w:r>
    </w:p>
    <w:p w:rsidR="00956299" w:rsidRDefault="00F864DA">
      <w:pPr>
        <w:pStyle w:val="body2"/>
        <w:widowControl/>
        <w:numPr>
          <w:ilvl w:val="0"/>
          <w:numId w:val="2"/>
        </w:numPr>
        <w:spacing w:before="0"/>
        <w:ind w:left="924" w:hanging="357"/>
        <w:rPr>
          <w:sz w:val="22"/>
        </w:rPr>
      </w:pPr>
      <w:r>
        <w:rPr>
          <w:sz w:val="22"/>
        </w:rPr>
        <w:t>prace wykończeniowe</w:t>
      </w:r>
    </w:p>
    <w:p w:rsidR="00956299" w:rsidRDefault="00F864DA">
      <w:pPr>
        <w:pStyle w:val="body2"/>
        <w:widowControl/>
        <w:numPr>
          <w:ilvl w:val="0"/>
          <w:numId w:val="2"/>
        </w:numPr>
        <w:spacing w:before="0"/>
        <w:ind w:left="924" w:hanging="357"/>
        <w:rPr>
          <w:sz w:val="22"/>
        </w:rPr>
      </w:pPr>
      <w:r>
        <w:rPr>
          <w:sz w:val="22"/>
        </w:rPr>
        <w:t>budowę sieci zewnętrznych</w:t>
      </w:r>
    </w:p>
    <w:p w:rsidR="00956299" w:rsidRDefault="0082239A">
      <w:pPr>
        <w:pStyle w:val="body2"/>
        <w:widowControl/>
        <w:numPr>
          <w:ilvl w:val="0"/>
          <w:numId w:val="3"/>
        </w:numPr>
        <w:spacing w:before="0"/>
        <w:ind w:left="924" w:hanging="357"/>
        <w:rPr>
          <w:sz w:val="22"/>
        </w:rPr>
      </w:pPr>
      <w:r>
        <w:rPr>
          <w:sz w:val="22"/>
        </w:rPr>
        <w:t xml:space="preserve">ukształtowanie terenu </w:t>
      </w:r>
      <w:r w:rsidR="00F864DA">
        <w:rPr>
          <w:sz w:val="22"/>
        </w:rPr>
        <w:t>oraz  dojś</w:t>
      </w:r>
      <w:r>
        <w:rPr>
          <w:sz w:val="22"/>
        </w:rPr>
        <w:t xml:space="preserve">cia do budynku </w:t>
      </w:r>
      <w:r w:rsidR="00F864DA">
        <w:rPr>
          <w:sz w:val="22"/>
        </w:rPr>
        <w:t xml:space="preserve"> </w:t>
      </w:r>
    </w:p>
    <w:p w:rsidR="00956299" w:rsidRDefault="000F124D" w:rsidP="000F124D">
      <w:pPr>
        <w:pStyle w:val="Nagwek2"/>
        <w:ind w:left="1134"/>
        <w:rPr>
          <w:sz w:val="24"/>
        </w:rPr>
      </w:pPr>
      <w:bookmarkStart w:id="96" w:name="_Toc190579212"/>
      <w:r>
        <w:rPr>
          <w:sz w:val="24"/>
        </w:rPr>
        <w:t xml:space="preserve">C. </w:t>
      </w:r>
      <w:r w:rsidR="00F864DA">
        <w:rPr>
          <w:sz w:val="24"/>
        </w:rPr>
        <w:t>Bilans miejsc postojowych :</w:t>
      </w:r>
      <w:bookmarkEnd w:id="96"/>
    </w:p>
    <w:p w:rsidR="00956299" w:rsidRDefault="0082239A">
      <w:pPr>
        <w:pStyle w:val="body2"/>
        <w:widowControl/>
        <w:rPr>
          <w:sz w:val="22"/>
        </w:rPr>
      </w:pPr>
      <w:r>
        <w:rPr>
          <w:sz w:val="22"/>
        </w:rPr>
        <w:t>Projektowana przebudowa biblioteki gminnej nie ma wpływu na zapotrzebowanie na miejsca postojowe</w:t>
      </w:r>
    </w:p>
    <w:p w:rsidR="00956299" w:rsidRDefault="000F124D" w:rsidP="000F124D">
      <w:pPr>
        <w:pStyle w:val="Nagwek2"/>
        <w:ind w:left="1134"/>
        <w:rPr>
          <w:sz w:val="24"/>
        </w:rPr>
      </w:pPr>
      <w:bookmarkStart w:id="97" w:name="_Toc190579213"/>
      <w:proofErr w:type="spellStart"/>
      <w:r>
        <w:rPr>
          <w:sz w:val="24"/>
        </w:rPr>
        <w:t>D.</w:t>
      </w:r>
      <w:r w:rsidR="00F864DA">
        <w:rPr>
          <w:sz w:val="24"/>
        </w:rPr>
        <w:t>Zestawienie</w:t>
      </w:r>
      <w:proofErr w:type="spellEnd"/>
      <w:r w:rsidR="00F864DA">
        <w:rPr>
          <w:sz w:val="24"/>
        </w:rPr>
        <w:t xml:space="preserve"> ogólne powierzchni :</w:t>
      </w:r>
      <w:bookmarkEnd w:id="97"/>
    </w:p>
    <w:p w:rsidR="0082239A" w:rsidRDefault="0082239A" w:rsidP="0082239A">
      <w:pPr>
        <w:rPr>
          <w:b/>
          <w:kern w:val="28"/>
          <w:sz w:val="32"/>
        </w:rPr>
      </w:pPr>
      <w:bookmarkStart w:id="98" w:name="_Toc355364935"/>
      <w:bookmarkStart w:id="99" w:name="_Toc382370742"/>
      <w:bookmarkStart w:id="100" w:name="_Toc414937549"/>
      <w:bookmarkStart w:id="101" w:name="_Toc10731258"/>
      <w:bookmarkStart w:id="102" w:name="_Toc12267059"/>
      <w:bookmarkStart w:id="103" w:name="_Toc190579214"/>
      <w:bookmarkEnd w:id="79"/>
      <w:bookmarkEnd w:id="80"/>
      <w:bookmarkEnd w:id="81"/>
      <w:bookmarkEnd w:id="82"/>
      <w:bookmarkEnd w:id="83"/>
    </w:p>
    <w:p w:rsidR="00CD3099" w:rsidRDefault="00E60273" w:rsidP="0082239A">
      <w:r>
        <w:t>Powierzchnia zabudowy GOK</w:t>
      </w:r>
      <w:r>
        <w:tab/>
      </w:r>
      <w:r>
        <w:tab/>
      </w:r>
      <w:r>
        <w:tab/>
      </w:r>
      <w:r>
        <w:tab/>
        <w:t>243,0m2</w:t>
      </w:r>
    </w:p>
    <w:p w:rsidR="00E60273" w:rsidRDefault="00E60273" w:rsidP="00E60273">
      <w:r>
        <w:t>Powierzchnia zabudowy BIBLIOTEKI</w:t>
      </w:r>
      <w:r>
        <w:tab/>
      </w:r>
      <w:r>
        <w:tab/>
      </w:r>
      <w:r>
        <w:tab/>
        <w:t>294,8m2</w:t>
      </w:r>
    </w:p>
    <w:p w:rsidR="00E60273" w:rsidRDefault="00E60273" w:rsidP="00E60273">
      <w:r>
        <w:t>Powierzchnia zabudowy STRAZY POŻARNEJ</w:t>
      </w:r>
      <w:r>
        <w:tab/>
      </w:r>
      <w:r>
        <w:tab/>
        <w:t>172,0m2</w:t>
      </w:r>
    </w:p>
    <w:p w:rsidR="00E60273" w:rsidRDefault="00E60273" w:rsidP="0082239A"/>
    <w:p w:rsidR="00E60273" w:rsidRDefault="00E60273" w:rsidP="00E60273">
      <w:pPr>
        <w:rPr>
          <w:b/>
        </w:rPr>
      </w:pPr>
      <w:r w:rsidRPr="00E60273">
        <w:rPr>
          <w:b/>
        </w:rPr>
        <w:t>Powierzchnia zabudowy RAZEM</w:t>
      </w:r>
      <w:r w:rsidRPr="00E60273">
        <w:rPr>
          <w:b/>
        </w:rPr>
        <w:tab/>
      </w:r>
      <w:r w:rsidRPr="00E60273">
        <w:rPr>
          <w:b/>
        </w:rPr>
        <w:tab/>
      </w:r>
      <w:r w:rsidRPr="00E60273">
        <w:rPr>
          <w:b/>
        </w:rPr>
        <w:tab/>
        <w:t>709,8m2</w:t>
      </w:r>
    </w:p>
    <w:p w:rsidR="00E60273" w:rsidRDefault="00E60273" w:rsidP="00E60273"/>
    <w:p w:rsidR="00E60273" w:rsidRDefault="00E60273" w:rsidP="00E60273">
      <w:r>
        <w:t>Kubatura BIBLIOTEKI</w:t>
      </w:r>
      <w:r>
        <w:tab/>
      </w:r>
      <w:r>
        <w:tab/>
      </w:r>
      <w:r>
        <w:tab/>
      </w:r>
      <w:r>
        <w:tab/>
      </w:r>
      <w:r>
        <w:tab/>
        <w:t>2227,3m3</w:t>
      </w:r>
    </w:p>
    <w:p w:rsidR="00E60273" w:rsidRDefault="00E60273" w:rsidP="00E60273">
      <w:r>
        <w:t>Kubatura WIATROŁAPU</w:t>
      </w:r>
      <w:r>
        <w:tab/>
      </w:r>
      <w:r>
        <w:tab/>
      </w:r>
      <w:r>
        <w:tab/>
      </w:r>
      <w:r>
        <w:tab/>
      </w:r>
      <w:r>
        <w:tab/>
        <w:t xml:space="preserve">  171,3m3</w:t>
      </w:r>
    </w:p>
    <w:p w:rsidR="00E60273" w:rsidRDefault="00E60273" w:rsidP="00E60273"/>
    <w:p w:rsidR="00E60273" w:rsidRDefault="00E60273" w:rsidP="00E60273">
      <w:pPr>
        <w:rPr>
          <w:b/>
        </w:rPr>
      </w:pPr>
      <w:r w:rsidRPr="00E60273">
        <w:rPr>
          <w:b/>
        </w:rPr>
        <w:t>Kubatura RAZEM</w:t>
      </w:r>
      <w:r w:rsidRPr="00E60273">
        <w:rPr>
          <w:b/>
        </w:rPr>
        <w:tab/>
      </w:r>
      <w:r w:rsidRPr="00E60273">
        <w:rPr>
          <w:b/>
        </w:rPr>
        <w:tab/>
      </w:r>
      <w:r w:rsidRPr="00E60273">
        <w:rPr>
          <w:b/>
        </w:rPr>
        <w:tab/>
      </w:r>
      <w:r w:rsidRPr="00E60273">
        <w:rPr>
          <w:b/>
        </w:rPr>
        <w:tab/>
      </w:r>
      <w:r w:rsidRPr="00E60273">
        <w:rPr>
          <w:b/>
        </w:rPr>
        <w:tab/>
      </w:r>
      <w:r w:rsidRPr="00E60273">
        <w:rPr>
          <w:b/>
        </w:rPr>
        <w:tab/>
        <w:t>2398,6m3</w:t>
      </w:r>
    </w:p>
    <w:p w:rsidR="000F124D" w:rsidRDefault="000F124D" w:rsidP="00E60273">
      <w:pPr>
        <w:rPr>
          <w:b/>
        </w:rPr>
      </w:pPr>
    </w:p>
    <w:p w:rsidR="000F124D" w:rsidRDefault="000F124D" w:rsidP="00E60273">
      <w:pPr>
        <w:rPr>
          <w:b/>
        </w:rPr>
      </w:pPr>
    </w:p>
    <w:p w:rsidR="000F124D" w:rsidRPr="00E60273" w:rsidRDefault="000F124D" w:rsidP="00E60273">
      <w:pPr>
        <w:rPr>
          <w:b/>
        </w:rPr>
      </w:pPr>
    </w:p>
    <w:p w:rsidR="0082239A" w:rsidRDefault="0082239A" w:rsidP="0082239A"/>
    <w:p w:rsidR="00623616" w:rsidRDefault="00623616" w:rsidP="00623616">
      <w:pPr>
        <w:pStyle w:val="body2"/>
        <w:rPr>
          <w:sz w:val="22"/>
        </w:rPr>
      </w:pPr>
    </w:p>
    <w:p w:rsidR="00E60273" w:rsidRDefault="00E60273" w:rsidP="00E60273">
      <w:pPr>
        <w:pStyle w:val="body2"/>
        <w:ind w:left="0"/>
        <w:rPr>
          <w:sz w:val="22"/>
        </w:rPr>
      </w:pPr>
    </w:p>
    <w:p w:rsidR="00E60273" w:rsidRDefault="00E60273" w:rsidP="00623616">
      <w:pPr>
        <w:pStyle w:val="body2"/>
        <w:rPr>
          <w:sz w:val="22"/>
        </w:rPr>
      </w:pPr>
    </w:p>
    <w:tbl>
      <w:tblPr>
        <w:tblW w:w="8472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1685"/>
        <w:gridCol w:w="5134"/>
        <w:gridCol w:w="1653"/>
      </w:tblGrid>
      <w:tr w:rsidR="00623616" w:rsidTr="00623616">
        <w:trPr>
          <w:trHeight w:val="257"/>
        </w:trPr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616" w:rsidRDefault="00623616" w:rsidP="00623616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NR POM.</w:t>
            </w:r>
          </w:p>
        </w:tc>
        <w:tc>
          <w:tcPr>
            <w:tcW w:w="5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3616" w:rsidRDefault="00623616" w:rsidP="00623616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NAZWA POMIESZCZENIA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23616" w:rsidRPr="00623616" w:rsidRDefault="00623616" w:rsidP="00623616">
            <w:pPr>
              <w:widowControl/>
              <w:rPr>
                <w:rFonts w:cs="Arial"/>
                <w:snapToGrid/>
                <w:sz w:val="18"/>
              </w:rPr>
            </w:pPr>
            <w:r>
              <w:rPr>
                <w:rFonts w:cs="Arial"/>
                <w:snapToGrid/>
                <w:sz w:val="20"/>
              </w:rPr>
              <w:t> POW. m</w:t>
            </w:r>
            <w:r>
              <w:rPr>
                <w:rFonts w:cs="Arial"/>
                <w:snapToGrid/>
                <w:sz w:val="18"/>
              </w:rPr>
              <w:t>2</w:t>
            </w:r>
          </w:p>
        </w:tc>
      </w:tr>
      <w:tr w:rsidR="00623616" w:rsidTr="00623616">
        <w:trPr>
          <w:trHeight w:val="257"/>
        </w:trPr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616" w:rsidRDefault="00623616" w:rsidP="00623616">
            <w:pPr>
              <w:widowControl/>
              <w:rPr>
                <w:rFonts w:cs="Arial"/>
                <w:snapToGrid/>
                <w:sz w:val="20"/>
              </w:rPr>
            </w:pPr>
          </w:p>
        </w:tc>
        <w:tc>
          <w:tcPr>
            <w:tcW w:w="5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3616" w:rsidRDefault="00623616" w:rsidP="00623616">
            <w:pPr>
              <w:widowControl/>
              <w:rPr>
                <w:sz w:val="22"/>
              </w:rPr>
            </w:pP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23616" w:rsidRDefault="00623616" w:rsidP="00623616">
            <w:pPr>
              <w:widowControl/>
              <w:rPr>
                <w:rFonts w:cs="Arial"/>
                <w:snapToGrid/>
                <w:sz w:val="20"/>
              </w:rPr>
            </w:pPr>
          </w:p>
        </w:tc>
      </w:tr>
      <w:tr w:rsidR="00623616" w:rsidTr="00623616">
        <w:trPr>
          <w:trHeight w:val="257"/>
        </w:trPr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616" w:rsidRDefault="00623616" w:rsidP="00623616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0</w:t>
            </w:r>
            <w:r w:rsidR="000A6B41">
              <w:rPr>
                <w:rFonts w:cs="Arial"/>
                <w:snapToGrid/>
                <w:sz w:val="20"/>
              </w:rPr>
              <w:t>.</w:t>
            </w:r>
            <w:r>
              <w:rPr>
                <w:rFonts w:cs="Arial"/>
                <w:snapToGrid/>
                <w:sz w:val="20"/>
              </w:rPr>
              <w:t>1</w:t>
            </w:r>
          </w:p>
        </w:tc>
        <w:tc>
          <w:tcPr>
            <w:tcW w:w="5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3616" w:rsidRDefault="00623616" w:rsidP="00623616">
            <w:pPr>
              <w:widowControl/>
              <w:rPr>
                <w:sz w:val="22"/>
              </w:rPr>
            </w:pPr>
            <w:r>
              <w:rPr>
                <w:sz w:val="22"/>
              </w:rPr>
              <w:t>WIATROŁAP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23616" w:rsidRDefault="001F02E5" w:rsidP="00623616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31,3</w:t>
            </w:r>
          </w:p>
        </w:tc>
      </w:tr>
      <w:tr w:rsidR="00623616" w:rsidTr="00623616">
        <w:trPr>
          <w:trHeight w:val="257"/>
        </w:trPr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616" w:rsidRDefault="001F02E5" w:rsidP="00623616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0</w:t>
            </w:r>
            <w:r w:rsidR="000A6B41">
              <w:rPr>
                <w:rFonts w:cs="Arial"/>
                <w:snapToGrid/>
                <w:sz w:val="20"/>
              </w:rPr>
              <w:t>.</w:t>
            </w:r>
            <w:r>
              <w:rPr>
                <w:rFonts w:cs="Arial"/>
                <w:snapToGrid/>
                <w:sz w:val="20"/>
              </w:rPr>
              <w:t>2</w:t>
            </w:r>
          </w:p>
        </w:tc>
        <w:tc>
          <w:tcPr>
            <w:tcW w:w="5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3616" w:rsidRDefault="001F02E5" w:rsidP="001F02E5">
            <w:pPr>
              <w:widowControl/>
              <w:rPr>
                <w:sz w:val="22"/>
              </w:rPr>
            </w:pPr>
            <w:r>
              <w:rPr>
                <w:sz w:val="22"/>
              </w:rPr>
              <w:t>HOL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23616" w:rsidRDefault="001F02E5" w:rsidP="00623616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22,9</w:t>
            </w:r>
          </w:p>
        </w:tc>
      </w:tr>
      <w:tr w:rsidR="00623616" w:rsidTr="00623616">
        <w:trPr>
          <w:trHeight w:val="257"/>
        </w:trPr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616" w:rsidRDefault="001F02E5" w:rsidP="00623616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0</w:t>
            </w:r>
            <w:r w:rsidR="000A6B41">
              <w:rPr>
                <w:rFonts w:cs="Arial"/>
                <w:snapToGrid/>
                <w:sz w:val="20"/>
              </w:rPr>
              <w:t>.</w:t>
            </w:r>
            <w:r>
              <w:rPr>
                <w:rFonts w:cs="Arial"/>
                <w:snapToGrid/>
                <w:sz w:val="20"/>
              </w:rPr>
              <w:t>3</w:t>
            </w:r>
          </w:p>
        </w:tc>
        <w:tc>
          <w:tcPr>
            <w:tcW w:w="5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3616" w:rsidRDefault="00D51E31" w:rsidP="00D51E31">
            <w:pPr>
              <w:widowControl/>
              <w:rPr>
                <w:sz w:val="22"/>
              </w:rPr>
            </w:pPr>
            <w:r>
              <w:rPr>
                <w:sz w:val="22"/>
              </w:rPr>
              <w:t>KLATKA SCHODOWA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23616" w:rsidRDefault="00D51E31" w:rsidP="00D51E31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11,6</w:t>
            </w:r>
          </w:p>
        </w:tc>
      </w:tr>
      <w:tr w:rsidR="00623616" w:rsidTr="00623616">
        <w:trPr>
          <w:trHeight w:val="257"/>
        </w:trPr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616" w:rsidRDefault="00D51E31" w:rsidP="00623616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0</w:t>
            </w:r>
            <w:r w:rsidR="000A6B41">
              <w:rPr>
                <w:rFonts w:cs="Arial"/>
                <w:snapToGrid/>
                <w:sz w:val="20"/>
              </w:rPr>
              <w:t>.</w:t>
            </w:r>
            <w:r>
              <w:rPr>
                <w:rFonts w:cs="Arial"/>
                <w:snapToGrid/>
                <w:sz w:val="20"/>
              </w:rPr>
              <w:t>4</w:t>
            </w:r>
          </w:p>
        </w:tc>
        <w:tc>
          <w:tcPr>
            <w:tcW w:w="5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3616" w:rsidRDefault="00D51E31" w:rsidP="00D51E31">
            <w:pPr>
              <w:widowControl/>
              <w:rPr>
                <w:sz w:val="22"/>
              </w:rPr>
            </w:pPr>
            <w:r>
              <w:rPr>
                <w:sz w:val="22"/>
              </w:rPr>
              <w:t>HOL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23616" w:rsidRDefault="00D51E31" w:rsidP="00623616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13,1</w:t>
            </w:r>
          </w:p>
        </w:tc>
      </w:tr>
      <w:tr w:rsidR="00623616" w:rsidTr="00623616">
        <w:trPr>
          <w:trHeight w:val="257"/>
        </w:trPr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616" w:rsidRDefault="00D51E31" w:rsidP="00623616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0</w:t>
            </w:r>
            <w:r w:rsidR="000A6B41">
              <w:rPr>
                <w:rFonts w:cs="Arial"/>
                <w:snapToGrid/>
                <w:sz w:val="20"/>
              </w:rPr>
              <w:t>.</w:t>
            </w:r>
            <w:r>
              <w:rPr>
                <w:rFonts w:cs="Arial"/>
                <w:snapToGrid/>
                <w:sz w:val="20"/>
              </w:rPr>
              <w:t>5</w:t>
            </w:r>
          </w:p>
        </w:tc>
        <w:tc>
          <w:tcPr>
            <w:tcW w:w="5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3616" w:rsidRDefault="00D51E31" w:rsidP="00D51E31">
            <w:pPr>
              <w:widowControl/>
              <w:rPr>
                <w:sz w:val="22"/>
              </w:rPr>
            </w:pPr>
            <w:r>
              <w:rPr>
                <w:sz w:val="22"/>
              </w:rPr>
              <w:t>BIBLIOTEKA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23616" w:rsidRDefault="00D51E31" w:rsidP="00623616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87,1</w:t>
            </w:r>
          </w:p>
        </w:tc>
      </w:tr>
      <w:tr w:rsidR="00623616" w:rsidTr="00623616">
        <w:trPr>
          <w:trHeight w:val="257"/>
        </w:trPr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616" w:rsidRDefault="00D51E31" w:rsidP="00623616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0</w:t>
            </w:r>
            <w:r w:rsidR="000A6B41">
              <w:rPr>
                <w:rFonts w:cs="Arial"/>
                <w:snapToGrid/>
                <w:sz w:val="20"/>
              </w:rPr>
              <w:t>.</w:t>
            </w:r>
            <w:r>
              <w:rPr>
                <w:rFonts w:cs="Arial"/>
                <w:snapToGrid/>
                <w:sz w:val="20"/>
              </w:rPr>
              <w:t>6</w:t>
            </w:r>
          </w:p>
        </w:tc>
        <w:tc>
          <w:tcPr>
            <w:tcW w:w="5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3616" w:rsidRDefault="00D51E31" w:rsidP="00D51E31">
            <w:pPr>
              <w:widowControl/>
              <w:rPr>
                <w:sz w:val="22"/>
              </w:rPr>
            </w:pPr>
            <w:r>
              <w:rPr>
                <w:sz w:val="22"/>
              </w:rPr>
              <w:t>MAGAZYN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23616" w:rsidRDefault="00D51E31" w:rsidP="00623616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6,7</w:t>
            </w:r>
          </w:p>
        </w:tc>
      </w:tr>
      <w:tr w:rsidR="00623616" w:rsidTr="00623616">
        <w:trPr>
          <w:trHeight w:val="257"/>
        </w:trPr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616" w:rsidRDefault="00D51E31" w:rsidP="00623616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0</w:t>
            </w:r>
            <w:r w:rsidR="000A6B41">
              <w:rPr>
                <w:rFonts w:cs="Arial"/>
                <w:snapToGrid/>
                <w:sz w:val="20"/>
              </w:rPr>
              <w:t>.</w:t>
            </w:r>
            <w:r>
              <w:rPr>
                <w:rFonts w:cs="Arial"/>
                <w:snapToGrid/>
                <w:sz w:val="20"/>
              </w:rPr>
              <w:t>7</w:t>
            </w:r>
          </w:p>
        </w:tc>
        <w:tc>
          <w:tcPr>
            <w:tcW w:w="5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3616" w:rsidRDefault="00D51E31" w:rsidP="00D51E31">
            <w:pPr>
              <w:widowControl/>
              <w:rPr>
                <w:sz w:val="22"/>
              </w:rPr>
            </w:pPr>
            <w:r>
              <w:rPr>
                <w:sz w:val="22"/>
              </w:rPr>
              <w:t>KOTŁOWNIA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23616" w:rsidRDefault="00D51E31" w:rsidP="00623616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5,1</w:t>
            </w:r>
          </w:p>
        </w:tc>
      </w:tr>
      <w:tr w:rsidR="00623616" w:rsidTr="00D51E31">
        <w:trPr>
          <w:trHeight w:val="257"/>
        </w:trPr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23616" w:rsidRDefault="00D51E31" w:rsidP="00623616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0</w:t>
            </w:r>
            <w:r w:rsidR="000A6B41">
              <w:rPr>
                <w:rFonts w:cs="Arial"/>
                <w:snapToGrid/>
                <w:sz w:val="20"/>
              </w:rPr>
              <w:t>.</w:t>
            </w:r>
            <w:r>
              <w:rPr>
                <w:rFonts w:cs="Arial"/>
                <w:snapToGrid/>
                <w:sz w:val="20"/>
              </w:rPr>
              <w:t>8</w:t>
            </w:r>
          </w:p>
        </w:tc>
        <w:tc>
          <w:tcPr>
            <w:tcW w:w="5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23616" w:rsidRDefault="00D51E31" w:rsidP="00D51E31">
            <w:pPr>
              <w:widowControl/>
              <w:rPr>
                <w:sz w:val="22"/>
              </w:rPr>
            </w:pPr>
            <w:r>
              <w:rPr>
                <w:sz w:val="22"/>
              </w:rPr>
              <w:t>W.C.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23616" w:rsidRDefault="00D51E31" w:rsidP="00623616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6,9</w:t>
            </w:r>
          </w:p>
        </w:tc>
      </w:tr>
      <w:tr w:rsidR="00D51E31" w:rsidTr="00D51E31">
        <w:trPr>
          <w:trHeight w:val="517"/>
        </w:trPr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D51E31" w:rsidRDefault="00D51E31" w:rsidP="00623616">
            <w:pPr>
              <w:widowControl/>
              <w:rPr>
                <w:rFonts w:cs="Arial"/>
                <w:snapToGrid/>
                <w:sz w:val="20"/>
              </w:rPr>
            </w:pPr>
          </w:p>
        </w:tc>
        <w:tc>
          <w:tcPr>
            <w:tcW w:w="5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1E31" w:rsidRPr="00D51E31" w:rsidRDefault="00D51E31" w:rsidP="00D51E31">
            <w:pPr>
              <w:widowControl/>
              <w:rPr>
                <w:b/>
                <w:sz w:val="22"/>
              </w:rPr>
            </w:pPr>
            <w:r w:rsidRPr="00D51E31">
              <w:rPr>
                <w:b/>
                <w:sz w:val="22"/>
              </w:rPr>
              <w:t>POW. UŻYTKOWA</w:t>
            </w:r>
            <w:r>
              <w:rPr>
                <w:b/>
                <w:sz w:val="22"/>
              </w:rPr>
              <w:t xml:space="preserve"> PRZYZIEMIA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1E31" w:rsidRPr="00D51E31" w:rsidRDefault="00D51E31" w:rsidP="00623616">
            <w:pPr>
              <w:widowControl/>
              <w:rPr>
                <w:rFonts w:cs="Arial"/>
                <w:b/>
                <w:snapToGrid/>
                <w:sz w:val="20"/>
              </w:rPr>
            </w:pPr>
            <w:r w:rsidRPr="00D51E31">
              <w:rPr>
                <w:rFonts w:cs="Arial"/>
                <w:b/>
                <w:snapToGrid/>
                <w:sz w:val="20"/>
              </w:rPr>
              <w:t>184,7</w:t>
            </w:r>
          </w:p>
        </w:tc>
      </w:tr>
      <w:tr w:rsidR="00D51E31" w:rsidTr="00D51E31">
        <w:trPr>
          <w:trHeight w:val="255"/>
        </w:trPr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E31" w:rsidRDefault="00D51E31" w:rsidP="00623616">
            <w:pPr>
              <w:widowControl/>
              <w:rPr>
                <w:rFonts w:cs="Arial"/>
                <w:snapToGrid/>
                <w:sz w:val="20"/>
              </w:rPr>
            </w:pPr>
          </w:p>
        </w:tc>
        <w:tc>
          <w:tcPr>
            <w:tcW w:w="5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1E31" w:rsidRPr="00D51E31" w:rsidRDefault="00D51E31" w:rsidP="00D51E31">
            <w:pPr>
              <w:widowControl/>
              <w:rPr>
                <w:b/>
                <w:sz w:val="22"/>
              </w:rPr>
            </w:pP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1E31" w:rsidRPr="00D51E31" w:rsidRDefault="00D51E31" w:rsidP="00623616">
            <w:pPr>
              <w:widowControl/>
              <w:rPr>
                <w:rFonts w:cs="Arial"/>
                <w:b/>
                <w:snapToGrid/>
                <w:sz w:val="20"/>
              </w:rPr>
            </w:pPr>
          </w:p>
        </w:tc>
      </w:tr>
      <w:tr w:rsidR="00D51E31" w:rsidTr="000A6B41">
        <w:trPr>
          <w:trHeight w:val="257"/>
        </w:trPr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E31" w:rsidRDefault="00D51E31" w:rsidP="000A6B41">
            <w:pPr>
              <w:widowControl/>
              <w:rPr>
                <w:rFonts w:cs="Arial"/>
                <w:snapToGrid/>
                <w:sz w:val="20"/>
              </w:rPr>
            </w:pPr>
          </w:p>
        </w:tc>
        <w:tc>
          <w:tcPr>
            <w:tcW w:w="5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1E31" w:rsidRDefault="00D51E31" w:rsidP="000A6B41">
            <w:pPr>
              <w:widowControl/>
              <w:rPr>
                <w:sz w:val="22"/>
              </w:rPr>
            </w:pP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1E31" w:rsidRDefault="00D51E31" w:rsidP="000A6B41">
            <w:pPr>
              <w:widowControl/>
              <w:rPr>
                <w:rFonts w:cs="Arial"/>
                <w:snapToGrid/>
                <w:sz w:val="20"/>
              </w:rPr>
            </w:pPr>
          </w:p>
        </w:tc>
      </w:tr>
      <w:tr w:rsidR="00D51E31" w:rsidTr="000A6B41">
        <w:trPr>
          <w:trHeight w:val="257"/>
        </w:trPr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E31" w:rsidRDefault="000A6B41" w:rsidP="000A6B41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1.</w:t>
            </w:r>
            <w:r w:rsidR="00D51E31">
              <w:rPr>
                <w:rFonts w:cs="Arial"/>
                <w:snapToGrid/>
                <w:sz w:val="20"/>
              </w:rPr>
              <w:t>1</w:t>
            </w:r>
          </w:p>
        </w:tc>
        <w:tc>
          <w:tcPr>
            <w:tcW w:w="5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1E31" w:rsidRDefault="000A6B41" w:rsidP="000A6B41">
            <w:pPr>
              <w:widowControl/>
              <w:rPr>
                <w:sz w:val="22"/>
              </w:rPr>
            </w:pPr>
            <w:r>
              <w:rPr>
                <w:sz w:val="22"/>
              </w:rPr>
              <w:t>KLATKA SCHODOWA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1E31" w:rsidRDefault="000A6B41" w:rsidP="000A6B41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11,6</w:t>
            </w:r>
          </w:p>
        </w:tc>
      </w:tr>
      <w:tr w:rsidR="00D51E31" w:rsidTr="000A6B41">
        <w:trPr>
          <w:trHeight w:val="257"/>
        </w:trPr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E31" w:rsidRDefault="000A6B41" w:rsidP="000A6B41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1.</w:t>
            </w:r>
            <w:r w:rsidR="00D51E31">
              <w:rPr>
                <w:rFonts w:cs="Arial"/>
                <w:snapToGrid/>
                <w:sz w:val="20"/>
              </w:rPr>
              <w:t>2</w:t>
            </w:r>
          </w:p>
        </w:tc>
        <w:tc>
          <w:tcPr>
            <w:tcW w:w="5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1E31" w:rsidRDefault="00D51E31" w:rsidP="000A6B41">
            <w:pPr>
              <w:widowControl/>
              <w:rPr>
                <w:sz w:val="22"/>
              </w:rPr>
            </w:pPr>
            <w:r>
              <w:rPr>
                <w:sz w:val="22"/>
              </w:rPr>
              <w:t>HOL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1E31" w:rsidRDefault="000A6B41" w:rsidP="000A6B41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14,2</w:t>
            </w:r>
          </w:p>
        </w:tc>
      </w:tr>
      <w:tr w:rsidR="00D51E31" w:rsidTr="000A6B41">
        <w:trPr>
          <w:trHeight w:val="257"/>
        </w:trPr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E31" w:rsidRDefault="000A6B41" w:rsidP="000A6B41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1.</w:t>
            </w:r>
            <w:r w:rsidR="00D51E31">
              <w:rPr>
                <w:rFonts w:cs="Arial"/>
                <w:snapToGrid/>
                <w:sz w:val="20"/>
              </w:rPr>
              <w:t>3</w:t>
            </w:r>
          </w:p>
        </w:tc>
        <w:tc>
          <w:tcPr>
            <w:tcW w:w="5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1E31" w:rsidRDefault="000A6B41" w:rsidP="000A6B41">
            <w:pPr>
              <w:widowControl/>
              <w:rPr>
                <w:sz w:val="22"/>
              </w:rPr>
            </w:pPr>
            <w:r>
              <w:rPr>
                <w:sz w:val="22"/>
              </w:rPr>
              <w:t>HOL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1E31" w:rsidRDefault="000A6B41" w:rsidP="000A6B41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19,4</w:t>
            </w:r>
          </w:p>
        </w:tc>
      </w:tr>
      <w:tr w:rsidR="00D51E31" w:rsidTr="000A6B41">
        <w:trPr>
          <w:trHeight w:val="257"/>
        </w:trPr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E31" w:rsidRDefault="000A6B41" w:rsidP="000A6B41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1.</w:t>
            </w:r>
            <w:r w:rsidR="00D51E31">
              <w:rPr>
                <w:rFonts w:cs="Arial"/>
                <w:snapToGrid/>
                <w:sz w:val="20"/>
              </w:rPr>
              <w:t>4</w:t>
            </w:r>
          </w:p>
        </w:tc>
        <w:tc>
          <w:tcPr>
            <w:tcW w:w="5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1E31" w:rsidRDefault="000A6B41" w:rsidP="000A6B41">
            <w:pPr>
              <w:widowControl/>
              <w:rPr>
                <w:sz w:val="22"/>
              </w:rPr>
            </w:pPr>
            <w:r>
              <w:rPr>
                <w:sz w:val="22"/>
              </w:rPr>
              <w:t>POM. BIBLIOTEKI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1E31" w:rsidRDefault="000A6B41" w:rsidP="000A6B41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11,5</w:t>
            </w:r>
          </w:p>
        </w:tc>
      </w:tr>
      <w:tr w:rsidR="00D51E31" w:rsidTr="000A6B41">
        <w:trPr>
          <w:trHeight w:val="257"/>
        </w:trPr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E31" w:rsidRDefault="000A6B41" w:rsidP="000A6B41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1.</w:t>
            </w:r>
            <w:r w:rsidR="00D51E31">
              <w:rPr>
                <w:rFonts w:cs="Arial"/>
                <w:snapToGrid/>
                <w:sz w:val="20"/>
              </w:rPr>
              <w:t>5</w:t>
            </w:r>
          </w:p>
        </w:tc>
        <w:tc>
          <w:tcPr>
            <w:tcW w:w="5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1E31" w:rsidRDefault="000A6B41" w:rsidP="000A6B41">
            <w:pPr>
              <w:widowControl/>
              <w:rPr>
                <w:sz w:val="22"/>
              </w:rPr>
            </w:pPr>
            <w:r>
              <w:rPr>
                <w:sz w:val="22"/>
              </w:rPr>
              <w:t>POM.SOCJALNE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1E31" w:rsidRDefault="000A6B41" w:rsidP="000A6B41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11,9</w:t>
            </w:r>
          </w:p>
        </w:tc>
      </w:tr>
      <w:tr w:rsidR="00D51E31" w:rsidTr="000A6B41">
        <w:trPr>
          <w:trHeight w:val="257"/>
        </w:trPr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E31" w:rsidRDefault="000A6B41" w:rsidP="000A6B41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1.</w:t>
            </w:r>
            <w:r w:rsidR="00D51E31">
              <w:rPr>
                <w:rFonts w:cs="Arial"/>
                <w:snapToGrid/>
                <w:sz w:val="20"/>
              </w:rPr>
              <w:t>6</w:t>
            </w:r>
          </w:p>
        </w:tc>
        <w:tc>
          <w:tcPr>
            <w:tcW w:w="5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1E31" w:rsidRDefault="000A6B41" w:rsidP="000A6B41">
            <w:pPr>
              <w:widowControl/>
              <w:rPr>
                <w:sz w:val="22"/>
              </w:rPr>
            </w:pPr>
            <w:r>
              <w:rPr>
                <w:sz w:val="22"/>
              </w:rPr>
              <w:t>BIURO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1E31" w:rsidRDefault="000A6B41" w:rsidP="000A6B41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12,2</w:t>
            </w:r>
          </w:p>
        </w:tc>
      </w:tr>
      <w:tr w:rsidR="00D51E31" w:rsidTr="000A6B41">
        <w:trPr>
          <w:trHeight w:val="257"/>
        </w:trPr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E31" w:rsidRDefault="000A6B41" w:rsidP="000A6B41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1.</w:t>
            </w:r>
            <w:r w:rsidR="00D51E31">
              <w:rPr>
                <w:rFonts w:cs="Arial"/>
                <w:snapToGrid/>
                <w:sz w:val="20"/>
              </w:rPr>
              <w:t>7</w:t>
            </w:r>
          </w:p>
        </w:tc>
        <w:tc>
          <w:tcPr>
            <w:tcW w:w="5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1E31" w:rsidRDefault="000A6B41" w:rsidP="000A6B41">
            <w:pPr>
              <w:widowControl/>
              <w:rPr>
                <w:sz w:val="22"/>
              </w:rPr>
            </w:pPr>
            <w:r>
              <w:rPr>
                <w:sz w:val="22"/>
              </w:rPr>
              <w:t>POM. GOSPODARCZE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1E31" w:rsidRDefault="000A6B41" w:rsidP="000A6B41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3,0</w:t>
            </w:r>
          </w:p>
        </w:tc>
      </w:tr>
      <w:tr w:rsidR="00D51E31" w:rsidTr="000A6B41">
        <w:trPr>
          <w:trHeight w:val="257"/>
        </w:trPr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D51E31" w:rsidRDefault="000A6B41" w:rsidP="000A6B41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1.</w:t>
            </w:r>
            <w:r w:rsidR="00D51E31">
              <w:rPr>
                <w:rFonts w:cs="Arial"/>
                <w:snapToGrid/>
                <w:sz w:val="20"/>
              </w:rPr>
              <w:t>8</w:t>
            </w:r>
          </w:p>
        </w:tc>
        <w:tc>
          <w:tcPr>
            <w:tcW w:w="5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1E31" w:rsidRDefault="000A6B41" w:rsidP="000A6B41">
            <w:pPr>
              <w:widowControl/>
              <w:rPr>
                <w:sz w:val="22"/>
              </w:rPr>
            </w:pPr>
            <w:r>
              <w:rPr>
                <w:sz w:val="22"/>
              </w:rPr>
              <w:t>PRACOWNIA DLA DZIECI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1E31" w:rsidRDefault="000A6B41" w:rsidP="000A6B41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9,3</w:t>
            </w:r>
          </w:p>
        </w:tc>
      </w:tr>
      <w:tr w:rsidR="000A6B41" w:rsidTr="000A6B41">
        <w:trPr>
          <w:trHeight w:val="257"/>
        </w:trPr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A6B41" w:rsidRDefault="000A6B41" w:rsidP="000A6B41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1.9</w:t>
            </w:r>
          </w:p>
        </w:tc>
        <w:tc>
          <w:tcPr>
            <w:tcW w:w="5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A6B41" w:rsidRDefault="000A6B41" w:rsidP="000A6B41">
            <w:pPr>
              <w:widowControl/>
              <w:rPr>
                <w:sz w:val="22"/>
              </w:rPr>
            </w:pPr>
            <w:r>
              <w:rPr>
                <w:sz w:val="22"/>
              </w:rPr>
              <w:t>SALA ZABAW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A6B41" w:rsidRDefault="000A6B41" w:rsidP="000A6B41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23,8</w:t>
            </w:r>
          </w:p>
        </w:tc>
      </w:tr>
      <w:tr w:rsidR="000A6B41" w:rsidTr="000A6B41">
        <w:trPr>
          <w:trHeight w:val="257"/>
        </w:trPr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A6B41" w:rsidRDefault="000A6B41" w:rsidP="000A6B41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1.10</w:t>
            </w:r>
          </w:p>
        </w:tc>
        <w:tc>
          <w:tcPr>
            <w:tcW w:w="5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A6B41" w:rsidRDefault="000A6B41" w:rsidP="000A6B41">
            <w:pPr>
              <w:widowControl/>
              <w:rPr>
                <w:sz w:val="22"/>
              </w:rPr>
            </w:pPr>
            <w:r>
              <w:rPr>
                <w:sz w:val="22"/>
              </w:rPr>
              <w:t>W.C. KOBIET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A6B41" w:rsidRDefault="000A6B41" w:rsidP="000A6B41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3,3</w:t>
            </w:r>
          </w:p>
        </w:tc>
      </w:tr>
      <w:tr w:rsidR="000A6B41" w:rsidTr="000A6B41">
        <w:trPr>
          <w:trHeight w:val="257"/>
        </w:trPr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A6B41" w:rsidRDefault="000A6B41" w:rsidP="000A6B41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1.11</w:t>
            </w:r>
          </w:p>
        </w:tc>
        <w:tc>
          <w:tcPr>
            <w:tcW w:w="5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A6B41" w:rsidRDefault="000A6B41" w:rsidP="000A6B41">
            <w:pPr>
              <w:widowControl/>
              <w:rPr>
                <w:sz w:val="22"/>
              </w:rPr>
            </w:pPr>
            <w:r>
              <w:rPr>
                <w:sz w:val="22"/>
              </w:rPr>
              <w:t>W.C. MĘSKIE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A6B41" w:rsidRDefault="000A6B41" w:rsidP="000A6B41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3,3</w:t>
            </w:r>
          </w:p>
        </w:tc>
      </w:tr>
      <w:tr w:rsidR="000A6B41" w:rsidTr="000A6B41">
        <w:trPr>
          <w:trHeight w:val="257"/>
        </w:trPr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A6B41" w:rsidRDefault="000A6B41" w:rsidP="000A6B41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1.12</w:t>
            </w:r>
          </w:p>
        </w:tc>
        <w:tc>
          <w:tcPr>
            <w:tcW w:w="5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A6B41" w:rsidRDefault="000A6B41" w:rsidP="000A6B41">
            <w:pPr>
              <w:widowControl/>
              <w:rPr>
                <w:sz w:val="22"/>
              </w:rPr>
            </w:pPr>
            <w:r>
              <w:rPr>
                <w:sz w:val="22"/>
              </w:rPr>
              <w:t>SCHOWEK, DŹWIG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A6B41" w:rsidRDefault="000A6B41" w:rsidP="000A6B41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7,1</w:t>
            </w:r>
          </w:p>
        </w:tc>
      </w:tr>
      <w:tr w:rsidR="00D51E31" w:rsidTr="000A6B41">
        <w:trPr>
          <w:trHeight w:val="517"/>
        </w:trPr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D51E31" w:rsidRDefault="00D51E31" w:rsidP="000A6B41">
            <w:pPr>
              <w:widowControl/>
              <w:rPr>
                <w:rFonts w:cs="Arial"/>
                <w:snapToGrid/>
                <w:sz w:val="20"/>
              </w:rPr>
            </w:pPr>
          </w:p>
        </w:tc>
        <w:tc>
          <w:tcPr>
            <w:tcW w:w="5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1E31" w:rsidRPr="00D51E31" w:rsidRDefault="00D51E31" w:rsidP="000A6B41">
            <w:pPr>
              <w:widowControl/>
              <w:rPr>
                <w:b/>
                <w:sz w:val="22"/>
              </w:rPr>
            </w:pPr>
            <w:r w:rsidRPr="00D51E31">
              <w:rPr>
                <w:b/>
                <w:sz w:val="22"/>
              </w:rPr>
              <w:t>POW. UŻYTKOWA</w:t>
            </w:r>
            <w:r>
              <w:rPr>
                <w:b/>
                <w:sz w:val="22"/>
              </w:rPr>
              <w:t xml:space="preserve"> </w:t>
            </w:r>
            <w:r w:rsidR="000A6B41">
              <w:rPr>
                <w:b/>
                <w:sz w:val="22"/>
              </w:rPr>
              <w:t>I PIĘTRA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1E31" w:rsidRPr="00D51E31" w:rsidRDefault="000A6B41" w:rsidP="000A6B41">
            <w:pPr>
              <w:widowControl/>
              <w:rPr>
                <w:rFonts w:cs="Arial"/>
                <w:b/>
                <w:snapToGrid/>
                <w:sz w:val="20"/>
              </w:rPr>
            </w:pPr>
            <w:r>
              <w:rPr>
                <w:rFonts w:cs="Arial"/>
                <w:b/>
                <w:snapToGrid/>
                <w:sz w:val="20"/>
              </w:rPr>
              <w:t>130,6</w:t>
            </w:r>
          </w:p>
        </w:tc>
      </w:tr>
      <w:tr w:rsidR="00D51E31" w:rsidTr="00CD3099">
        <w:trPr>
          <w:trHeight w:val="255"/>
        </w:trPr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D51E31" w:rsidRDefault="00D51E31" w:rsidP="000A6B41">
            <w:pPr>
              <w:widowControl/>
              <w:rPr>
                <w:rFonts w:cs="Arial"/>
                <w:snapToGrid/>
                <w:sz w:val="20"/>
              </w:rPr>
            </w:pPr>
          </w:p>
        </w:tc>
        <w:tc>
          <w:tcPr>
            <w:tcW w:w="5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1E31" w:rsidRPr="00D51E31" w:rsidRDefault="00D51E31" w:rsidP="000A6B41">
            <w:pPr>
              <w:widowControl/>
              <w:rPr>
                <w:b/>
                <w:sz w:val="22"/>
              </w:rPr>
            </w:pP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1E31" w:rsidRPr="00D51E31" w:rsidRDefault="00D51E31" w:rsidP="000A6B41">
            <w:pPr>
              <w:widowControl/>
              <w:rPr>
                <w:rFonts w:cs="Arial"/>
                <w:b/>
                <w:snapToGrid/>
                <w:sz w:val="20"/>
              </w:rPr>
            </w:pPr>
          </w:p>
        </w:tc>
      </w:tr>
      <w:tr w:rsidR="00CD3099" w:rsidTr="000A6B41">
        <w:trPr>
          <w:trHeight w:val="255"/>
        </w:trPr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3099" w:rsidRDefault="00CD3099" w:rsidP="000A6B41">
            <w:pPr>
              <w:widowControl/>
              <w:rPr>
                <w:rFonts w:cs="Arial"/>
                <w:snapToGrid/>
                <w:sz w:val="20"/>
              </w:rPr>
            </w:pPr>
          </w:p>
        </w:tc>
        <w:tc>
          <w:tcPr>
            <w:tcW w:w="5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D3099" w:rsidRPr="00D51E31" w:rsidRDefault="00CD3099" w:rsidP="000A6B41">
            <w:pPr>
              <w:widowControl/>
              <w:rPr>
                <w:b/>
                <w:sz w:val="22"/>
              </w:rPr>
            </w:pP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D3099" w:rsidRPr="00D51E31" w:rsidRDefault="00CD3099" w:rsidP="000A6B41">
            <w:pPr>
              <w:widowControl/>
              <w:rPr>
                <w:rFonts w:cs="Arial"/>
                <w:b/>
                <w:snapToGrid/>
                <w:sz w:val="20"/>
              </w:rPr>
            </w:pPr>
          </w:p>
        </w:tc>
      </w:tr>
      <w:tr w:rsidR="00CD3099" w:rsidTr="00CD3099">
        <w:trPr>
          <w:trHeight w:val="255"/>
        </w:trPr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3099" w:rsidRDefault="00CD3099" w:rsidP="00CD3099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2.1</w:t>
            </w:r>
          </w:p>
        </w:tc>
        <w:tc>
          <w:tcPr>
            <w:tcW w:w="5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D3099" w:rsidRPr="00CD3099" w:rsidRDefault="00CD3099" w:rsidP="00CD3099">
            <w:pPr>
              <w:widowControl/>
              <w:rPr>
                <w:sz w:val="22"/>
              </w:rPr>
            </w:pPr>
            <w:r>
              <w:rPr>
                <w:sz w:val="22"/>
              </w:rPr>
              <w:t>KLATKA SCHODOWA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D3099" w:rsidRPr="00CD3099" w:rsidRDefault="00E60273" w:rsidP="00CD3099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10,8</w:t>
            </w:r>
          </w:p>
        </w:tc>
      </w:tr>
      <w:tr w:rsidR="00CD3099" w:rsidTr="00CD3099">
        <w:trPr>
          <w:trHeight w:val="255"/>
        </w:trPr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3099" w:rsidRDefault="00CD3099" w:rsidP="00CD3099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2.2</w:t>
            </w:r>
          </w:p>
        </w:tc>
        <w:tc>
          <w:tcPr>
            <w:tcW w:w="5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D3099" w:rsidRPr="00CD3099" w:rsidRDefault="00CD3099" w:rsidP="00CD3099">
            <w:pPr>
              <w:widowControl/>
              <w:rPr>
                <w:sz w:val="22"/>
              </w:rPr>
            </w:pPr>
            <w:r w:rsidRPr="00CD3099">
              <w:rPr>
                <w:sz w:val="22"/>
              </w:rPr>
              <w:t>HOL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D3099" w:rsidRPr="00CD3099" w:rsidRDefault="00E60273" w:rsidP="00CD3099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16,6</w:t>
            </w:r>
          </w:p>
        </w:tc>
      </w:tr>
      <w:tr w:rsidR="00CD3099" w:rsidTr="00CD3099">
        <w:trPr>
          <w:trHeight w:val="255"/>
        </w:trPr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3099" w:rsidRDefault="00CD3099" w:rsidP="00CD3099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2.3</w:t>
            </w:r>
          </w:p>
        </w:tc>
        <w:tc>
          <w:tcPr>
            <w:tcW w:w="5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D3099" w:rsidRPr="00CD3099" w:rsidRDefault="00CD3099" w:rsidP="00CD3099">
            <w:pPr>
              <w:widowControl/>
              <w:rPr>
                <w:sz w:val="22"/>
              </w:rPr>
            </w:pPr>
            <w:r>
              <w:rPr>
                <w:sz w:val="22"/>
              </w:rPr>
              <w:t>BIBLIOTEKA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D3099" w:rsidRPr="00CD3099" w:rsidRDefault="00E60273" w:rsidP="00CD3099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59,5</w:t>
            </w:r>
          </w:p>
        </w:tc>
      </w:tr>
      <w:tr w:rsidR="00CD3099" w:rsidTr="00CD3099">
        <w:trPr>
          <w:trHeight w:val="255"/>
        </w:trPr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3099" w:rsidRDefault="00CD3099" w:rsidP="00CD3099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2.4</w:t>
            </w:r>
          </w:p>
        </w:tc>
        <w:tc>
          <w:tcPr>
            <w:tcW w:w="5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D3099" w:rsidRPr="00CD3099" w:rsidRDefault="00CD3099" w:rsidP="00CD3099">
            <w:pPr>
              <w:widowControl/>
              <w:rPr>
                <w:sz w:val="22"/>
              </w:rPr>
            </w:pPr>
            <w:r>
              <w:rPr>
                <w:sz w:val="22"/>
              </w:rPr>
              <w:t>CZYTELNIA DLA DOROSŁYCH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D3099" w:rsidRPr="00CD3099" w:rsidRDefault="00E60273" w:rsidP="00CD3099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38,5</w:t>
            </w:r>
          </w:p>
        </w:tc>
      </w:tr>
      <w:tr w:rsidR="00CD3099" w:rsidTr="00CD3099">
        <w:trPr>
          <w:trHeight w:val="255"/>
        </w:trPr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3099" w:rsidRDefault="00CD3099" w:rsidP="00CD3099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2.5</w:t>
            </w:r>
          </w:p>
        </w:tc>
        <w:tc>
          <w:tcPr>
            <w:tcW w:w="5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D3099" w:rsidRPr="00CD3099" w:rsidRDefault="00CD3099" w:rsidP="00CD3099">
            <w:pPr>
              <w:widowControl/>
              <w:rPr>
                <w:sz w:val="22"/>
              </w:rPr>
            </w:pPr>
            <w:r>
              <w:rPr>
                <w:sz w:val="22"/>
              </w:rPr>
              <w:t>W.C.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D3099" w:rsidRPr="00CD3099" w:rsidRDefault="00E60273" w:rsidP="00CD3099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7,0</w:t>
            </w:r>
          </w:p>
        </w:tc>
      </w:tr>
      <w:tr w:rsidR="00CD3099" w:rsidTr="00CD3099">
        <w:trPr>
          <w:trHeight w:val="255"/>
        </w:trPr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3099" w:rsidRDefault="00CD3099" w:rsidP="00CD3099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2.6</w:t>
            </w:r>
          </w:p>
        </w:tc>
        <w:tc>
          <w:tcPr>
            <w:tcW w:w="5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D3099" w:rsidRPr="00CD3099" w:rsidRDefault="00CD3099" w:rsidP="00CD3099">
            <w:pPr>
              <w:widowControl/>
              <w:rPr>
                <w:sz w:val="22"/>
              </w:rPr>
            </w:pPr>
            <w:r>
              <w:rPr>
                <w:sz w:val="22"/>
              </w:rPr>
              <w:t>SCHOWEK, DŹWIG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D3099" w:rsidRPr="00CD3099" w:rsidRDefault="00E60273" w:rsidP="00E60273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7,7</w:t>
            </w:r>
          </w:p>
        </w:tc>
      </w:tr>
      <w:tr w:rsidR="00CD3099" w:rsidTr="00CD3099">
        <w:trPr>
          <w:trHeight w:val="255"/>
        </w:trPr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3099" w:rsidRDefault="00CD3099" w:rsidP="00CD3099">
            <w:pPr>
              <w:widowControl/>
              <w:rPr>
                <w:rFonts w:cs="Arial"/>
                <w:snapToGrid/>
                <w:sz w:val="20"/>
              </w:rPr>
            </w:pPr>
          </w:p>
        </w:tc>
        <w:tc>
          <w:tcPr>
            <w:tcW w:w="5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D3099" w:rsidRDefault="00CD3099" w:rsidP="00CD3099">
            <w:pPr>
              <w:widowControl/>
              <w:rPr>
                <w:sz w:val="22"/>
              </w:rPr>
            </w:pPr>
          </w:p>
          <w:p w:rsidR="00E60273" w:rsidRPr="00CD3099" w:rsidRDefault="00E60273" w:rsidP="00CD3099">
            <w:pPr>
              <w:widowControl/>
              <w:rPr>
                <w:sz w:val="22"/>
              </w:rPr>
            </w:pPr>
            <w:r w:rsidRPr="00D51E31">
              <w:rPr>
                <w:b/>
                <w:sz w:val="22"/>
              </w:rPr>
              <w:t>POW. UŻYTKOWA</w:t>
            </w:r>
            <w:r>
              <w:rPr>
                <w:b/>
                <w:sz w:val="22"/>
              </w:rPr>
              <w:t xml:space="preserve"> II PIĘTRA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D3099" w:rsidRPr="00CD3099" w:rsidRDefault="00E60273" w:rsidP="00CD3099">
            <w:pPr>
              <w:widowControl/>
              <w:rPr>
                <w:rFonts w:cs="Arial"/>
                <w:snapToGrid/>
                <w:sz w:val="20"/>
              </w:rPr>
            </w:pPr>
            <w:r>
              <w:rPr>
                <w:rFonts w:cs="Arial"/>
                <w:snapToGrid/>
                <w:sz w:val="20"/>
              </w:rPr>
              <w:t>140,1</w:t>
            </w:r>
          </w:p>
        </w:tc>
      </w:tr>
      <w:tr w:rsidR="00CD3099" w:rsidTr="00CD3099">
        <w:trPr>
          <w:trHeight w:val="255"/>
        </w:trPr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3099" w:rsidRDefault="00CD3099" w:rsidP="00CD3099">
            <w:pPr>
              <w:widowControl/>
              <w:rPr>
                <w:rFonts w:cs="Arial"/>
                <w:snapToGrid/>
                <w:sz w:val="20"/>
              </w:rPr>
            </w:pPr>
          </w:p>
        </w:tc>
        <w:tc>
          <w:tcPr>
            <w:tcW w:w="5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D3099" w:rsidRPr="00CD3099" w:rsidRDefault="00CD3099" w:rsidP="00CD3099">
            <w:pPr>
              <w:widowControl/>
              <w:rPr>
                <w:sz w:val="22"/>
              </w:rPr>
            </w:pP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D3099" w:rsidRPr="00CD3099" w:rsidRDefault="00CD3099" w:rsidP="00CD3099">
            <w:pPr>
              <w:widowControl/>
              <w:rPr>
                <w:rFonts w:cs="Arial"/>
                <w:snapToGrid/>
                <w:sz w:val="20"/>
              </w:rPr>
            </w:pPr>
          </w:p>
        </w:tc>
      </w:tr>
      <w:tr w:rsidR="00CD3099" w:rsidRPr="00D51E31" w:rsidTr="00E60273">
        <w:trPr>
          <w:trHeight w:val="60"/>
        </w:trPr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CD3099" w:rsidRDefault="00CD3099" w:rsidP="00CD3099">
            <w:pPr>
              <w:widowControl/>
              <w:rPr>
                <w:rFonts w:cs="Arial"/>
                <w:snapToGrid/>
                <w:sz w:val="20"/>
              </w:rPr>
            </w:pPr>
          </w:p>
        </w:tc>
        <w:tc>
          <w:tcPr>
            <w:tcW w:w="5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60273" w:rsidRDefault="00E60273" w:rsidP="00CD3099">
            <w:pPr>
              <w:widowControl/>
              <w:rPr>
                <w:sz w:val="22"/>
              </w:rPr>
            </w:pPr>
          </w:p>
          <w:p w:rsidR="00E60273" w:rsidRPr="00E60273" w:rsidRDefault="00E60273" w:rsidP="00CD3099">
            <w:pPr>
              <w:widowControl/>
              <w:rPr>
                <w:b/>
                <w:sz w:val="22"/>
              </w:rPr>
            </w:pPr>
            <w:r w:rsidRPr="00E60273">
              <w:rPr>
                <w:b/>
                <w:sz w:val="22"/>
              </w:rPr>
              <w:t>RAZEM POW. UŻYTKOWA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D3099" w:rsidRPr="00D51E31" w:rsidRDefault="00E60273" w:rsidP="00CD3099">
            <w:pPr>
              <w:widowControl/>
              <w:rPr>
                <w:rFonts w:cs="Arial"/>
                <w:b/>
                <w:snapToGrid/>
                <w:sz w:val="20"/>
              </w:rPr>
            </w:pPr>
            <w:r>
              <w:rPr>
                <w:rFonts w:cs="Arial"/>
                <w:b/>
                <w:snapToGrid/>
                <w:sz w:val="20"/>
              </w:rPr>
              <w:t>455,2</w:t>
            </w:r>
          </w:p>
        </w:tc>
      </w:tr>
      <w:tr w:rsidR="00E60273" w:rsidRPr="00D51E31" w:rsidTr="00CD3099">
        <w:trPr>
          <w:trHeight w:val="60"/>
        </w:trPr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0273" w:rsidRDefault="00E60273" w:rsidP="00CD3099">
            <w:pPr>
              <w:widowControl/>
              <w:rPr>
                <w:rFonts w:cs="Arial"/>
                <w:snapToGrid/>
                <w:sz w:val="20"/>
              </w:rPr>
            </w:pPr>
          </w:p>
        </w:tc>
        <w:tc>
          <w:tcPr>
            <w:tcW w:w="5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60273" w:rsidRDefault="00E60273" w:rsidP="00CD3099">
            <w:pPr>
              <w:widowControl/>
              <w:rPr>
                <w:sz w:val="22"/>
              </w:rPr>
            </w:pP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60273" w:rsidRDefault="00E60273" w:rsidP="00CD3099">
            <w:pPr>
              <w:widowControl/>
              <w:rPr>
                <w:rFonts w:cs="Arial"/>
                <w:b/>
                <w:snapToGrid/>
                <w:sz w:val="20"/>
              </w:rPr>
            </w:pPr>
          </w:p>
        </w:tc>
      </w:tr>
    </w:tbl>
    <w:p w:rsidR="00D51E31" w:rsidRDefault="00D51E31" w:rsidP="00D51E31"/>
    <w:p w:rsidR="0082239A" w:rsidRDefault="0082239A" w:rsidP="0082239A"/>
    <w:p w:rsidR="00206B5E" w:rsidRDefault="00206B5E" w:rsidP="0082239A"/>
    <w:p w:rsidR="00206B5E" w:rsidRPr="0082239A" w:rsidRDefault="00206B5E" w:rsidP="0082239A"/>
    <w:p w:rsidR="00956299" w:rsidRPr="00206B5E" w:rsidRDefault="00F864DA" w:rsidP="002B35BB">
      <w:pPr>
        <w:pStyle w:val="Nagwek1"/>
        <w:pageBreakBefore w:val="0"/>
        <w:widowControl/>
        <w:numPr>
          <w:ilvl w:val="0"/>
          <w:numId w:val="23"/>
        </w:numPr>
        <w:rPr>
          <w:sz w:val="28"/>
          <w:szCs w:val="28"/>
        </w:rPr>
      </w:pPr>
      <w:r w:rsidRPr="00206B5E">
        <w:rPr>
          <w:sz w:val="28"/>
          <w:szCs w:val="28"/>
        </w:rPr>
        <w:t>OPIS DZIAŁKI</w:t>
      </w:r>
      <w:bookmarkEnd w:id="102"/>
      <w:bookmarkEnd w:id="103"/>
    </w:p>
    <w:p w:rsidR="00956299" w:rsidRDefault="00F864DA">
      <w:pPr>
        <w:pStyle w:val="Nagwek2"/>
        <w:rPr>
          <w:sz w:val="24"/>
        </w:rPr>
      </w:pPr>
      <w:bookmarkStart w:id="104" w:name="_Toc355364930"/>
      <w:bookmarkStart w:id="105" w:name="_Toc382370737"/>
      <w:bookmarkStart w:id="106" w:name="_Toc332866394"/>
      <w:bookmarkStart w:id="107" w:name="_Toc414937544"/>
      <w:bookmarkStart w:id="108" w:name="_Toc12267060"/>
      <w:bookmarkStart w:id="109" w:name="_Toc190579215"/>
      <w:r>
        <w:rPr>
          <w:sz w:val="24"/>
        </w:rPr>
        <w:t>A. Położenie:</w:t>
      </w:r>
      <w:bookmarkEnd w:id="104"/>
      <w:bookmarkEnd w:id="105"/>
      <w:bookmarkEnd w:id="106"/>
      <w:bookmarkEnd w:id="107"/>
      <w:bookmarkEnd w:id="108"/>
      <w:bookmarkEnd w:id="109"/>
    </w:p>
    <w:p w:rsidR="00956299" w:rsidRDefault="00F864DA">
      <w:pPr>
        <w:pStyle w:val="body2"/>
        <w:rPr>
          <w:sz w:val="22"/>
        </w:rPr>
      </w:pPr>
      <w:bookmarkStart w:id="110" w:name="_Toc355364931"/>
      <w:bookmarkStart w:id="111" w:name="_Toc382370738"/>
      <w:bookmarkStart w:id="112" w:name="_Toc332866395"/>
      <w:bookmarkStart w:id="113" w:name="_Toc414937545"/>
      <w:r>
        <w:rPr>
          <w:sz w:val="22"/>
        </w:rPr>
        <w:t xml:space="preserve">Dz. </w:t>
      </w:r>
      <w:r w:rsidR="00D73C7E">
        <w:rPr>
          <w:sz w:val="22"/>
        </w:rPr>
        <w:t>n</w:t>
      </w:r>
      <w:r>
        <w:rPr>
          <w:sz w:val="22"/>
        </w:rPr>
        <w:t xml:space="preserve">r  </w:t>
      </w:r>
      <w:proofErr w:type="spellStart"/>
      <w:r w:rsidR="00D73C7E">
        <w:rPr>
          <w:sz w:val="22"/>
          <w:szCs w:val="22"/>
        </w:rPr>
        <w:t>ewid</w:t>
      </w:r>
      <w:proofErr w:type="spellEnd"/>
      <w:r w:rsidR="00D73C7E">
        <w:rPr>
          <w:sz w:val="22"/>
          <w:szCs w:val="22"/>
        </w:rPr>
        <w:t>. 224/3</w:t>
      </w:r>
    </w:p>
    <w:p w:rsidR="00956299" w:rsidRPr="009A29D8" w:rsidRDefault="009A29D8" w:rsidP="009A29D8">
      <w:pPr>
        <w:pStyle w:val="body2"/>
        <w:rPr>
          <w:sz w:val="22"/>
        </w:rPr>
      </w:pPr>
      <w:r>
        <w:rPr>
          <w:sz w:val="22"/>
        </w:rPr>
        <w:t xml:space="preserve">Teren jest zlokalizowany we wsi Pomiechówek przy drodze gminnej ul. Kilińskiego. </w:t>
      </w:r>
      <w:r w:rsidR="00F864DA">
        <w:rPr>
          <w:sz w:val="22"/>
        </w:rPr>
        <w:t>Działka posiada dostęp drogowy do ulicy</w:t>
      </w:r>
      <w:bookmarkStart w:id="114" w:name="_Toc12267061"/>
      <w:bookmarkStart w:id="115" w:name="_Toc190579216"/>
      <w:r>
        <w:rPr>
          <w:sz w:val="22"/>
        </w:rPr>
        <w:t>.</w:t>
      </w:r>
    </w:p>
    <w:p w:rsidR="00956299" w:rsidRDefault="00F864DA">
      <w:pPr>
        <w:pStyle w:val="body2"/>
        <w:ind w:left="0"/>
        <w:rPr>
          <w:b/>
          <w:u w:val="single"/>
        </w:rPr>
      </w:pPr>
      <w:r>
        <w:rPr>
          <w:b/>
          <w:u w:val="single"/>
        </w:rPr>
        <w:t>B. Powierzchnia dzia</w:t>
      </w:r>
      <w:bookmarkEnd w:id="110"/>
      <w:bookmarkEnd w:id="111"/>
      <w:bookmarkEnd w:id="112"/>
      <w:r>
        <w:rPr>
          <w:b/>
          <w:u w:val="single"/>
        </w:rPr>
        <w:t>łki:</w:t>
      </w:r>
      <w:bookmarkEnd w:id="113"/>
      <w:bookmarkEnd w:id="114"/>
      <w:bookmarkEnd w:id="115"/>
    </w:p>
    <w:p w:rsidR="00956299" w:rsidRDefault="00F864DA">
      <w:pPr>
        <w:pStyle w:val="body2"/>
        <w:widowControl/>
        <w:rPr>
          <w:sz w:val="22"/>
        </w:rPr>
      </w:pPr>
      <w:r>
        <w:rPr>
          <w:sz w:val="22"/>
        </w:rPr>
        <w:t xml:space="preserve">Powierzchnia </w:t>
      </w:r>
      <w:r w:rsidR="00FE2C86">
        <w:rPr>
          <w:sz w:val="22"/>
        </w:rPr>
        <w:t>działki</w:t>
      </w:r>
      <w:r>
        <w:rPr>
          <w:sz w:val="22"/>
        </w:rPr>
        <w:t xml:space="preserve"> – </w:t>
      </w:r>
      <w:r w:rsidR="00FE2C86">
        <w:rPr>
          <w:sz w:val="22"/>
        </w:rPr>
        <w:t>2322,0</w:t>
      </w:r>
      <w:r>
        <w:rPr>
          <w:sz w:val="22"/>
        </w:rPr>
        <w:t xml:space="preserve"> m2</w:t>
      </w:r>
    </w:p>
    <w:p w:rsidR="00956299" w:rsidRDefault="00F864DA">
      <w:pPr>
        <w:pStyle w:val="Nagwek2"/>
        <w:rPr>
          <w:sz w:val="24"/>
        </w:rPr>
      </w:pPr>
      <w:bookmarkStart w:id="116" w:name="_Toc355364932"/>
      <w:bookmarkStart w:id="117" w:name="_Toc382370739"/>
      <w:bookmarkStart w:id="118" w:name="_Toc332866396"/>
      <w:bookmarkStart w:id="119" w:name="_Toc414937546"/>
      <w:bookmarkStart w:id="120" w:name="_Toc12267062"/>
      <w:bookmarkStart w:id="121" w:name="_Toc190579217"/>
      <w:r>
        <w:rPr>
          <w:sz w:val="24"/>
        </w:rPr>
        <w:t>C. Rzeźba terenu:</w:t>
      </w:r>
      <w:bookmarkEnd w:id="116"/>
      <w:bookmarkEnd w:id="117"/>
      <w:bookmarkEnd w:id="118"/>
      <w:bookmarkEnd w:id="119"/>
      <w:bookmarkEnd w:id="120"/>
      <w:bookmarkEnd w:id="121"/>
    </w:p>
    <w:p w:rsidR="00956299" w:rsidRDefault="009A29D8">
      <w:pPr>
        <w:pStyle w:val="body2"/>
        <w:widowControl/>
        <w:rPr>
          <w:sz w:val="22"/>
        </w:rPr>
      </w:pPr>
      <w:r>
        <w:rPr>
          <w:sz w:val="22"/>
        </w:rPr>
        <w:t xml:space="preserve">Teren płaski </w:t>
      </w:r>
    </w:p>
    <w:p w:rsidR="00956299" w:rsidRDefault="009A29D8">
      <w:pPr>
        <w:pStyle w:val="Nagwek2"/>
        <w:rPr>
          <w:sz w:val="24"/>
        </w:rPr>
      </w:pPr>
      <w:bookmarkStart w:id="122" w:name="_Toc355364934"/>
      <w:bookmarkStart w:id="123" w:name="_Toc382370741"/>
      <w:bookmarkStart w:id="124" w:name="_Toc414937548"/>
      <w:bookmarkStart w:id="125" w:name="_Toc12267064"/>
      <w:bookmarkStart w:id="126" w:name="_Toc190579219"/>
      <w:r>
        <w:rPr>
          <w:sz w:val="24"/>
        </w:rPr>
        <w:t>D</w:t>
      </w:r>
      <w:r w:rsidR="00F864DA">
        <w:rPr>
          <w:sz w:val="24"/>
        </w:rPr>
        <w:t>. Istniejące zagospodarowanie:</w:t>
      </w:r>
      <w:bookmarkEnd w:id="122"/>
      <w:bookmarkEnd w:id="123"/>
      <w:bookmarkEnd w:id="124"/>
      <w:bookmarkEnd w:id="125"/>
      <w:bookmarkEnd w:id="126"/>
    </w:p>
    <w:p w:rsidR="00956299" w:rsidRDefault="009A29D8" w:rsidP="009A29D8">
      <w:pPr>
        <w:pStyle w:val="body2"/>
        <w:widowControl/>
        <w:rPr>
          <w:sz w:val="22"/>
        </w:rPr>
      </w:pPr>
      <w:r>
        <w:rPr>
          <w:sz w:val="22"/>
        </w:rPr>
        <w:t xml:space="preserve">Terenem inwestycji jest regularna, w pełni zagospodarowana budynkami usługowymi działka, dostępna z </w:t>
      </w:r>
      <w:proofErr w:type="spellStart"/>
      <w:r>
        <w:rPr>
          <w:sz w:val="22"/>
        </w:rPr>
        <w:t>ul.Kilińskiego</w:t>
      </w:r>
      <w:proofErr w:type="spellEnd"/>
      <w:r>
        <w:rPr>
          <w:sz w:val="22"/>
        </w:rPr>
        <w:t xml:space="preserve">. Otoczenie stanowi zwarta zabudowa mieszkaniowa i usługowa wzdłuż ulic Kilińskiego i Kupieckiej, w kwartałach położonych pomiędzy drogą krajową – </w:t>
      </w:r>
      <w:proofErr w:type="spellStart"/>
      <w:r>
        <w:rPr>
          <w:sz w:val="22"/>
        </w:rPr>
        <w:t>ul.Warszawską</w:t>
      </w:r>
      <w:proofErr w:type="spellEnd"/>
      <w:r>
        <w:rPr>
          <w:sz w:val="22"/>
        </w:rPr>
        <w:t xml:space="preserve"> a terenem linii kolejowej Warszawa-Gdynia, gdzie od południa – u zbiegu w/w ulic Kilińskiego i Kupieckiej  znajduje się przejazd przez </w:t>
      </w:r>
      <w:proofErr w:type="spellStart"/>
      <w:r>
        <w:rPr>
          <w:sz w:val="22"/>
        </w:rPr>
        <w:t>tory.</w:t>
      </w:r>
      <w:r w:rsidR="00F864DA">
        <w:rPr>
          <w:sz w:val="22"/>
        </w:rPr>
        <w:t>Na</w:t>
      </w:r>
      <w:proofErr w:type="spellEnd"/>
      <w:r w:rsidR="00F864DA">
        <w:rPr>
          <w:sz w:val="22"/>
        </w:rPr>
        <w:t xml:space="preserve"> terenie występują pojedyncze drzewa </w:t>
      </w:r>
    </w:p>
    <w:p w:rsidR="00956299" w:rsidRPr="00206B5E" w:rsidRDefault="00F864DA" w:rsidP="002B35BB">
      <w:pPr>
        <w:pStyle w:val="Nagwek1"/>
        <w:pageBreakBefore w:val="0"/>
        <w:widowControl/>
        <w:numPr>
          <w:ilvl w:val="0"/>
          <w:numId w:val="23"/>
        </w:numPr>
        <w:rPr>
          <w:sz w:val="28"/>
          <w:szCs w:val="28"/>
        </w:rPr>
      </w:pPr>
      <w:bookmarkStart w:id="127" w:name="_Toc190579220"/>
      <w:r w:rsidRPr="00206B5E">
        <w:rPr>
          <w:sz w:val="28"/>
          <w:szCs w:val="28"/>
        </w:rPr>
        <w:t xml:space="preserve">OKREŚLENIE WARUNKÓW SFORMUŁOWANYCH  W </w:t>
      </w:r>
      <w:proofErr w:type="spellStart"/>
      <w:r w:rsidRPr="00206B5E">
        <w:rPr>
          <w:sz w:val="28"/>
          <w:szCs w:val="28"/>
        </w:rPr>
        <w:t>DWZiZT</w:t>
      </w:r>
      <w:proofErr w:type="spellEnd"/>
      <w:r w:rsidRPr="00206B5E">
        <w:rPr>
          <w:sz w:val="28"/>
          <w:szCs w:val="28"/>
        </w:rPr>
        <w:t xml:space="preserve">  I SPOSÓB  ICH SPEŁNIENIA W PROJEKCIE</w:t>
      </w:r>
      <w:bookmarkEnd w:id="127"/>
    </w:p>
    <w:p w:rsidR="00956299" w:rsidRDefault="00F864DA" w:rsidP="002B35BB">
      <w:pPr>
        <w:pStyle w:val="Nagwek2"/>
        <w:numPr>
          <w:ilvl w:val="0"/>
          <w:numId w:val="15"/>
        </w:numPr>
        <w:rPr>
          <w:sz w:val="24"/>
        </w:rPr>
      </w:pPr>
      <w:bookmarkStart w:id="128" w:name="_Toc190579221"/>
      <w:r>
        <w:rPr>
          <w:sz w:val="24"/>
        </w:rPr>
        <w:t>Funkcja terenu</w:t>
      </w:r>
      <w:bookmarkEnd w:id="128"/>
    </w:p>
    <w:p w:rsidR="00FE2C86" w:rsidRDefault="00F864DA">
      <w:pPr>
        <w:pStyle w:val="body1"/>
        <w:widowControl/>
        <w:spacing w:before="0"/>
        <w:ind w:left="567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Warunki zabudowy i zagospodarowania terenu dla przedmiotowej działki ok</w:t>
      </w:r>
      <w:r w:rsidR="00FE2C86">
        <w:rPr>
          <w:rFonts w:cs="Arial"/>
          <w:bCs/>
          <w:sz w:val="22"/>
          <w:szCs w:val="22"/>
        </w:rPr>
        <w:t xml:space="preserve">reśla stosowna decyzja NR 6/2009, </w:t>
      </w:r>
      <w:r w:rsidR="00FE2C86">
        <w:rPr>
          <w:sz w:val="22"/>
          <w:szCs w:val="22"/>
        </w:rPr>
        <w:t xml:space="preserve">WGI.III.7331/39/09 </w:t>
      </w:r>
      <w:r>
        <w:rPr>
          <w:rFonts w:cs="Arial"/>
          <w:bCs/>
          <w:sz w:val="22"/>
          <w:szCs w:val="22"/>
        </w:rPr>
        <w:t xml:space="preserve"> </w:t>
      </w:r>
      <w:r w:rsidR="00FE2C86">
        <w:rPr>
          <w:rFonts w:cs="Arial"/>
          <w:bCs/>
          <w:sz w:val="22"/>
          <w:szCs w:val="22"/>
        </w:rPr>
        <w:t xml:space="preserve">i postanowienie NR 16/2013 </w:t>
      </w:r>
    </w:p>
    <w:p w:rsidR="00956299" w:rsidRDefault="00FE2C86" w:rsidP="00FE2C86">
      <w:pPr>
        <w:pStyle w:val="body1"/>
        <w:widowControl/>
        <w:spacing w:before="0"/>
        <w:ind w:left="567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z dn.4 kwietnia 2013</w:t>
      </w:r>
    </w:p>
    <w:p w:rsidR="00956299" w:rsidRDefault="00F864DA" w:rsidP="002B35BB">
      <w:pPr>
        <w:pStyle w:val="Nagwek2"/>
        <w:numPr>
          <w:ilvl w:val="0"/>
          <w:numId w:val="15"/>
        </w:numPr>
        <w:rPr>
          <w:sz w:val="24"/>
        </w:rPr>
      </w:pPr>
      <w:bookmarkStart w:id="129" w:name="_Toc190579223"/>
      <w:r>
        <w:rPr>
          <w:sz w:val="24"/>
        </w:rPr>
        <w:t>Zasady kształtowania zabudowy</w:t>
      </w:r>
      <w:bookmarkEnd w:id="129"/>
    </w:p>
    <w:p w:rsidR="00956299" w:rsidRDefault="00956299">
      <w:pPr>
        <w:ind w:left="567"/>
        <w:jc w:val="both"/>
        <w:rPr>
          <w:rFonts w:cs="Arial"/>
          <w:bCs/>
          <w:sz w:val="22"/>
          <w:szCs w:val="22"/>
        </w:rPr>
      </w:pPr>
    </w:p>
    <w:p w:rsidR="00956299" w:rsidRDefault="00F864DA" w:rsidP="002B35BB">
      <w:pPr>
        <w:widowControl/>
        <w:numPr>
          <w:ilvl w:val="1"/>
          <w:numId w:val="16"/>
        </w:numPr>
        <w:tabs>
          <w:tab w:val="num" w:pos="1440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Linie zabudowy </w:t>
      </w:r>
      <w:r w:rsidR="00E47642">
        <w:rPr>
          <w:rFonts w:cs="Arial"/>
          <w:sz w:val="22"/>
          <w:szCs w:val="22"/>
        </w:rPr>
        <w:t>– nie ustala się</w:t>
      </w:r>
    </w:p>
    <w:p w:rsidR="00956299" w:rsidRPr="00072C10" w:rsidRDefault="00072C10" w:rsidP="002B35BB">
      <w:pPr>
        <w:pStyle w:val="Akapitzlist"/>
        <w:numPr>
          <w:ilvl w:val="0"/>
          <w:numId w:val="16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</w:t>
      </w:r>
      <w:r w:rsidR="00E47642" w:rsidRPr="00072C10">
        <w:rPr>
          <w:rFonts w:cs="Arial"/>
          <w:sz w:val="22"/>
          <w:szCs w:val="22"/>
        </w:rPr>
        <w:t>Maksymalna wysokość budynku  do 12,0m – warunek spełniony</w:t>
      </w:r>
    </w:p>
    <w:p w:rsidR="00072C10" w:rsidRPr="00072C10" w:rsidRDefault="00072C10" w:rsidP="002B35BB">
      <w:pPr>
        <w:pStyle w:val="Akapitzlist"/>
        <w:numPr>
          <w:ilvl w:val="0"/>
          <w:numId w:val="16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Dach dwuspadowy o kącie nachylenia połaci dachowej 20</w:t>
      </w:r>
      <w:r>
        <w:rPr>
          <w:rFonts w:cs="Arial"/>
          <w:sz w:val="22"/>
          <w:szCs w:val="22"/>
          <w:vertAlign w:val="superscript"/>
        </w:rPr>
        <w:t>o</w:t>
      </w:r>
    </w:p>
    <w:p w:rsidR="00072C10" w:rsidRDefault="00072C10" w:rsidP="002B35BB">
      <w:pPr>
        <w:pStyle w:val="Akapitzlist"/>
        <w:numPr>
          <w:ilvl w:val="0"/>
          <w:numId w:val="16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  <w:vertAlign w:val="superscript"/>
        </w:rPr>
        <w:t xml:space="preserve"> </w:t>
      </w:r>
      <w:r>
        <w:rPr>
          <w:rFonts w:cs="Arial"/>
          <w:sz w:val="22"/>
          <w:szCs w:val="22"/>
        </w:rPr>
        <w:t>Zamierzenie inwestycyjne nie zalicza się do inwestycji mogących znacząco oddziaływać na środowisko</w:t>
      </w:r>
    </w:p>
    <w:p w:rsidR="00072C10" w:rsidRDefault="00072C10" w:rsidP="002B35BB">
      <w:pPr>
        <w:pStyle w:val="Akapitzlist"/>
        <w:numPr>
          <w:ilvl w:val="0"/>
          <w:numId w:val="16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W zakresie potrzeb ochrony środowiska, zdrowia ludzi oraz ochrony dziedzictwa kulturowego, zabytków i dóbr kultury współczesnej – warunków szczególnych </w:t>
      </w:r>
    </w:p>
    <w:p w:rsidR="00072C10" w:rsidRDefault="00072C10" w:rsidP="00072C10">
      <w:pPr>
        <w:pStyle w:val="Akapitzlist"/>
        <w:ind w:left="34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nie określa się</w:t>
      </w:r>
    </w:p>
    <w:p w:rsidR="00956299" w:rsidRDefault="00956299">
      <w:pPr>
        <w:widowControl/>
        <w:ind w:firstLine="567"/>
        <w:rPr>
          <w:rFonts w:cs="Arial"/>
          <w:sz w:val="22"/>
          <w:szCs w:val="22"/>
        </w:rPr>
      </w:pPr>
    </w:p>
    <w:p w:rsidR="00956299" w:rsidRDefault="00956299">
      <w:pPr>
        <w:ind w:left="720"/>
        <w:jc w:val="both"/>
        <w:rPr>
          <w:rFonts w:cs="Arial"/>
          <w:sz w:val="22"/>
          <w:szCs w:val="22"/>
        </w:rPr>
      </w:pPr>
    </w:p>
    <w:p w:rsidR="000F124D" w:rsidRDefault="000F124D">
      <w:pPr>
        <w:ind w:left="720"/>
        <w:jc w:val="both"/>
        <w:rPr>
          <w:rFonts w:cs="Arial"/>
          <w:sz w:val="22"/>
          <w:szCs w:val="22"/>
        </w:rPr>
      </w:pPr>
    </w:p>
    <w:p w:rsidR="00206B5E" w:rsidRDefault="00206B5E">
      <w:pPr>
        <w:ind w:left="720"/>
        <w:jc w:val="both"/>
        <w:rPr>
          <w:rFonts w:cs="Arial"/>
          <w:sz w:val="22"/>
          <w:szCs w:val="22"/>
        </w:rPr>
      </w:pPr>
    </w:p>
    <w:p w:rsidR="00956299" w:rsidRPr="00072C10" w:rsidRDefault="00956299">
      <w:pPr>
        <w:jc w:val="both"/>
        <w:rPr>
          <w:color w:val="FF0000"/>
          <w:sz w:val="22"/>
          <w:szCs w:val="22"/>
        </w:rPr>
      </w:pPr>
    </w:p>
    <w:p w:rsidR="00956299" w:rsidRDefault="00956299">
      <w:pPr>
        <w:pStyle w:val="body2"/>
        <w:rPr>
          <w:sz w:val="22"/>
        </w:rPr>
      </w:pPr>
      <w:bookmarkStart w:id="130" w:name="_Toc190579230"/>
    </w:p>
    <w:p w:rsidR="00956299" w:rsidRPr="00206B5E" w:rsidRDefault="00F864DA" w:rsidP="002B35BB">
      <w:pPr>
        <w:pStyle w:val="Nagwek1"/>
        <w:pageBreakBefore w:val="0"/>
        <w:widowControl/>
        <w:numPr>
          <w:ilvl w:val="0"/>
          <w:numId w:val="23"/>
        </w:numPr>
        <w:rPr>
          <w:sz w:val="28"/>
          <w:szCs w:val="28"/>
        </w:rPr>
      </w:pPr>
      <w:r w:rsidRPr="00206B5E">
        <w:rPr>
          <w:sz w:val="28"/>
          <w:szCs w:val="28"/>
        </w:rPr>
        <w:t>OPIS BUDYNK</w:t>
      </w:r>
      <w:bookmarkEnd w:id="98"/>
      <w:bookmarkEnd w:id="99"/>
      <w:bookmarkEnd w:id="100"/>
      <w:bookmarkEnd w:id="101"/>
      <w:bookmarkEnd w:id="130"/>
      <w:r w:rsidR="00072C10" w:rsidRPr="00206B5E">
        <w:rPr>
          <w:sz w:val="28"/>
          <w:szCs w:val="28"/>
        </w:rPr>
        <w:t>U</w:t>
      </w:r>
    </w:p>
    <w:p w:rsidR="00956299" w:rsidRDefault="00DC31F4" w:rsidP="002B35BB">
      <w:pPr>
        <w:pStyle w:val="Nagwek3"/>
        <w:widowControl/>
        <w:numPr>
          <w:ilvl w:val="0"/>
          <w:numId w:val="25"/>
        </w:numPr>
        <w:tabs>
          <w:tab w:val="left" w:pos="644"/>
        </w:tabs>
      </w:pPr>
      <w:bookmarkStart w:id="131" w:name="_Toc190579231"/>
      <w:bookmarkStart w:id="132" w:name="_Toc10731263"/>
      <w:bookmarkStart w:id="133" w:name="_Toc355364938"/>
      <w:bookmarkStart w:id="134" w:name="_Toc382370745"/>
      <w:bookmarkStart w:id="135" w:name="_Toc414937553"/>
      <w:r>
        <w:t xml:space="preserve">    </w:t>
      </w:r>
      <w:r w:rsidR="00F864DA">
        <w:t>Forma budynk</w:t>
      </w:r>
      <w:bookmarkEnd w:id="131"/>
      <w:r w:rsidR="00E31A97">
        <w:t>u</w:t>
      </w:r>
    </w:p>
    <w:p w:rsidR="00956299" w:rsidRPr="00E31A97" w:rsidRDefault="00F864DA">
      <w:pPr>
        <w:pStyle w:val="Tekstpodstawowywcity3"/>
        <w:ind w:left="928"/>
        <w:rPr>
          <w:vertAlign w:val="superscript"/>
        </w:rPr>
      </w:pPr>
      <w:r>
        <w:t xml:space="preserve">Budynek jest złożony z </w:t>
      </w:r>
      <w:r w:rsidR="00072C10">
        <w:t>3</w:t>
      </w:r>
      <w:r>
        <w:t xml:space="preserve"> kondygnacji nadziemnych. Ostatnia kondygnacja stanowi </w:t>
      </w:r>
      <w:r w:rsidR="00072C10">
        <w:t>projektowaną nadbudowę</w:t>
      </w:r>
      <w:r w:rsidR="00E31A97">
        <w:t>. Na poziomie przyziemia zaprojektowaną wiatrołap 1 kondygnacyjny, przekryty dachem skośnym o kącie nachylenia połaci 20</w:t>
      </w:r>
      <w:r w:rsidR="00E31A97">
        <w:rPr>
          <w:vertAlign w:val="superscript"/>
        </w:rPr>
        <w:t>o</w:t>
      </w:r>
    </w:p>
    <w:p w:rsidR="00956299" w:rsidRDefault="00E31A97">
      <w:pPr>
        <w:pStyle w:val="Tekstpodstawowywcity3"/>
        <w:ind w:left="928"/>
      </w:pPr>
      <w:r>
        <w:t>Budynek przekryty</w:t>
      </w:r>
      <w:r w:rsidR="00F864DA">
        <w:t xml:space="preserve"> dachem skośnym o nachyleniu połaci  </w:t>
      </w:r>
      <w:r>
        <w:t>2</w:t>
      </w:r>
      <w:r w:rsidR="00F864DA">
        <w:t>0</w:t>
      </w:r>
      <w:r w:rsidRPr="00E31A97">
        <w:rPr>
          <w:vertAlign w:val="superscript"/>
        </w:rPr>
        <w:t>o</w:t>
      </w:r>
      <w:r w:rsidR="00F864DA" w:rsidRPr="00E31A97">
        <w:rPr>
          <w:vertAlign w:val="superscript"/>
        </w:rPr>
        <w:t xml:space="preserve"> </w:t>
      </w:r>
    </w:p>
    <w:p w:rsidR="00956299" w:rsidRDefault="00DC31F4" w:rsidP="002B35BB">
      <w:pPr>
        <w:pStyle w:val="Nagwek3"/>
        <w:widowControl/>
        <w:numPr>
          <w:ilvl w:val="0"/>
          <w:numId w:val="25"/>
        </w:numPr>
        <w:tabs>
          <w:tab w:val="left" w:pos="644"/>
        </w:tabs>
      </w:pPr>
      <w:bookmarkStart w:id="136" w:name="_Toc190579232"/>
      <w:r>
        <w:t xml:space="preserve">   </w:t>
      </w:r>
      <w:r w:rsidR="00F864DA">
        <w:t>Poziom posadowienia budynku</w:t>
      </w:r>
      <w:bookmarkEnd w:id="136"/>
    </w:p>
    <w:p w:rsidR="00972812" w:rsidRPr="00624264" w:rsidRDefault="00E31A97" w:rsidP="00972812">
      <w:pPr>
        <w:rPr>
          <w:sz w:val="22"/>
        </w:rPr>
      </w:pPr>
      <w:r>
        <w:rPr>
          <w:sz w:val="22"/>
        </w:rPr>
        <w:t xml:space="preserve">               </w:t>
      </w:r>
      <w:r w:rsidR="00F864DA">
        <w:rPr>
          <w:sz w:val="22"/>
        </w:rPr>
        <w:t xml:space="preserve">Poziom parteru przyjęto na rzędnej </w:t>
      </w:r>
      <w:r w:rsidR="00072C10">
        <w:rPr>
          <w:sz w:val="22"/>
        </w:rPr>
        <w:t>77,30</w:t>
      </w:r>
      <w:r w:rsidR="00F864DA">
        <w:rPr>
          <w:sz w:val="22"/>
        </w:rPr>
        <w:t xml:space="preserve"> m </w:t>
      </w:r>
      <w:proofErr w:type="spellStart"/>
      <w:r w:rsidR="00F864DA">
        <w:rPr>
          <w:sz w:val="22"/>
        </w:rPr>
        <w:t>npm</w:t>
      </w:r>
      <w:proofErr w:type="spellEnd"/>
      <w:r w:rsidR="00F864DA">
        <w:rPr>
          <w:sz w:val="22"/>
        </w:rPr>
        <w:t>.</w:t>
      </w:r>
      <w:bookmarkStart w:id="137" w:name="_Toc190579234"/>
      <w:bookmarkStart w:id="138" w:name="_Toc355364939"/>
      <w:bookmarkStart w:id="139" w:name="_Toc382370746"/>
      <w:bookmarkStart w:id="140" w:name="_Toc414937554"/>
      <w:bookmarkEnd w:id="132"/>
      <w:bookmarkEnd w:id="133"/>
      <w:bookmarkEnd w:id="134"/>
      <w:bookmarkEnd w:id="135"/>
    </w:p>
    <w:p w:rsidR="00956299" w:rsidRPr="00772E2C" w:rsidRDefault="00F864DA" w:rsidP="002B35BB">
      <w:pPr>
        <w:pStyle w:val="Nagwek3"/>
        <w:widowControl/>
        <w:numPr>
          <w:ilvl w:val="0"/>
          <w:numId w:val="25"/>
        </w:numPr>
        <w:tabs>
          <w:tab w:val="left" w:pos="644"/>
        </w:tabs>
        <w:rPr>
          <w:color w:val="000000" w:themeColor="text1"/>
        </w:rPr>
      </w:pPr>
      <w:r w:rsidRPr="00772E2C">
        <w:rPr>
          <w:color w:val="000000" w:themeColor="text1"/>
        </w:rPr>
        <w:t>Konstrukcja</w:t>
      </w:r>
      <w:bookmarkEnd w:id="137"/>
    </w:p>
    <w:p w:rsidR="00956299" w:rsidRPr="00772E2C" w:rsidRDefault="00F864DA">
      <w:pPr>
        <w:pStyle w:val="Nagwek4"/>
        <w:spacing w:before="120"/>
        <w:rPr>
          <w:color w:val="000000" w:themeColor="text1"/>
        </w:rPr>
      </w:pPr>
      <w:r w:rsidRPr="00772E2C">
        <w:rPr>
          <w:color w:val="000000" w:themeColor="text1"/>
        </w:rPr>
        <w:t>Konstrukcja</w:t>
      </w:r>
    </w:p>
    <w:p w:rsidR="00956299" w:rsidRPr="00772E2C" w:rsidRDefault="00972812" w:rsidP="002B35BB">
      <w:pPr>
        <w:pStyle w:val="body4"/>
        <w:numPr>
          <w:ilvl w:val="0"/>
          <w:numId w:val="20"/>
        </w:numPr>
        <w:rPr>
          <w:color w:val="000000" w:themeColor="text1"/>
          <w:sz w:val="22"/>
        </w:rPr>
      </w:pPr>
      <w:r w:rsidRPr="00772E2C">
        <w:rPr>
          <w:color w:val="000000" w:themeColor="text1"/>
          <w:sz w:val="22"/>
        </w:rPr>
        <w:t>s</w:t>
      </w:r>
      <w:r w:rsidR="00F864DA" w:rsidRPr="00772E2C">
        <w:rPr>
          <w:color w:val="000000" w:themeColor="text1"/>
          <w:sz w:val="22"/>
        </w:rPr>
        <w:t xml:space="preserve">tropy – </w:t>
      </w:r>
      <w:r w:rsidRPr="00772E2C">
        <w:rPr>
          <w:color w:val="000000" w:themeColor="text1"/>
          <w:sz w:val="22"/>
        </w:rPr>
        <w:t>żelbetowe</w:t>
      </w:r>
      <w:r w:rsidR="00F864DA" w:rsidRPr="00772E2C">
        <w:rPr>
          <w:color w:val="000000" w:themeColor="text1"/>
          <w:sz w:val="22"/>
        </w:rPr>
        <w:t xml:space="preserve"> gr.1</w:t>
      </w:r>
      <w:r w:rsidRPr="00772E2C">
        <w:rPr>
          <w:color w:val="000000" w:themeColor="text1"/>
          <w:sz w:val="22"/>
        </w:rPr>
        <w:t>5</w:t>
      </w:r>
      <w:r w:rsidR="00F864DA" w:rsidRPr="00772E2C">
        <w:rPr>
          <w:color w:val="000000" w:themeColor="text1"/>
          <w:sz w:val="22"/>
        </w:rPr>
        <w:t>cm.</w:t>
      </w:r>
    </w:p>
    <w:p w:rsidR="00956299" w:rsidRPr="00772E2C" w:rsidRDefault="00F864DA" w:rsidP="002B35BB">
      <w:pPr>
        <w:pStyle w:val="body4"/>
        <w:numPr>
          <w:ilvl w:val="0"/>
          <w:numId w:val="20"/>
        </w:numPr>
        <w:rPr>
          <w:color w:val="000000" w:themeColor="text1"/>
          <w:sz w:val="22"/>
        </w:rPr>
      </w:pPr>
      <w:r w:rsidRPr="00772E2C">
        <w:rPr>
          <w:color w:val="000000" w:themeColor="text1"/>
          <w:sz w:val="22"/>
        </w:rPr>
        <w:t>ściany monolityczne, słupy monolityczne, podciągi żelbetowe monolityczne</w:t>
      </w:r>
      <w:r w:rsidR="00972812" w:rsidRPr="00772E2C">
        <w:rPr>
          <w:color w:val="000000" w:themeColor="text1"/>
          <w:sz w:val="22"/>
        </w:rPr>
        <w:t>, wyszczególniono na rysunkach</w:t>
      </w:r>
    </w:p>
    <w:p w:rsidR="00956299" w:rsidRPr="00772E2C" w:rsidRDefault="00972812" w:rsidP="002B35BB">
      <w:pPr>
        <w:pStyle w:val="body4"/>
        <w:numPr>
          <w:ilvl w:val="0"/>
          <w:numId w:val="20"/>
        </w:numPr>
        <w:rPr>
          <w:color w:val="000000" w:themeColor="text1"/>
          <w:sz w:val="22"/>
        </w:rPr>
      </w:pPr>
      <w:r w:rsidRPr="00772E2C">
        <w:rPr>
          <w:color w:val="000000" w:themeColor="text1"/>
          <w:sz w:val="22"/>
        </w:rPr>
        <w:t>n</w:t>
      </w:r>
      <w:r w:rsidR="00F864DA" w:rsidRPr="00772E2C">
        <w:rPr>
          <w:color w:val="000000" w:themeColor="text1"/>
          <w:sz w:val="22"/>
        </w:rPr>
        <w:t>adproża –monolityczne</w:t>
      </w:r>
      <w:r w:rsidRPr="00772E2C">
        <w:rPr>
          <w:color w:val="000000" w:themeColor="text1"/>
          <w:sz w:val="22"/>
        </w:rPr>
        <w:t>, stalowe</w:t>
      </w:r>
    </w:p>
    <w:p w:rsidR="00956299" w:rsidRPr="00772E2C" w:rsidRDefault="00972812" w:rsidP="002B35BB">
      <w:pPr>
        <w:pStyle w:val="body4"/>
        <w:numPr>
          <w:ilvl w:val="0"/>
          <w:numId w:val="20"/>
        </w:numPr>
        <w:rPr>
          <w:color w:val="000000" w:themeColor="text1"/>
          <w:sz w:val="22"/>
        </w:rPr>
      </w:pPr>
      <w:r w:rsidRPr="00772E2C">
        <w:rPr>
          <w:color w:val="000000" w:themeColor="text1"/>
          <w:sz w:val="22"/>
        </w:rPr>
        <w:t>k</w:t>
      </w:r>
      <w:r w:rsidR="00F864DA" w:rsidRPr="00772E2C">
        <w:rPr>
          <w:color w:val="000000" w:themeColor="text1"/>
          <w:sz w:val="22"/>
        </w:rPr>
        <w:t>onstrukcja dachu – krokw</w:t>
      </w:r>
      <w:r w:rsidR="00772E2C" w:rsidRPr="00772E2C">
        <w:rPr>
          <w:color w:val="000000" w:themeColor="text1"/>
          <w:sz w:val="22"/>
        </w:rPr>
        <w:t xml:space="preserve">ie drewniane 8x20cm , płatwie, </w:t>
      </w:r>
      <w:r w:rsidR="00F864DA" w:rsidRPr="00772E2C">
        <w:rPr>
          <w:color w:val="000000" w:themeColor="text1"/>
          <w:sz w:val="22"/>
        </w:rPr>
        <w:t>murłaty drewniane 14/14 cm</w:t>
      </w:r>
    </w:p>
    <w:p w:rsidR="00956299" w:rsidRPr="00772E2C" w:rsidRDefault="00F864DA">
      <w:pPr>
        <w:pStyle w:val="Nagwek4"/>
        <w:spacing w:before="120"/>
        <w:rPr>
          <w:color w:val="000000" w:themeColor="text1"/>
        </w:rPr>
      </w:pPr>
      <w:r w:rsidRPr="00772E2C">
        <w:rPr>
          <w:color w:val="000000" w:themeColor="text1"/>
        </w:rPr>
        <w:t>Ściany</w:t>
      </w:r>
    </w:p>
    <w:p w:rsidR="00070F03" w:rsidRDefault="00972812" w:rsidP="002B35BB">
      <w:pPr>
        <w:pStyle w:val="body4"/>
        <w:numPr>
          <w:ilvl w:val="0"/>
          <w:numId w:val="14"/>
        </w:numPr>
        <w:rPr>
          <w:sz w:val="22"/>
        </w:rPr>
      </w:pPr>
      <w:r>
        <w:rPr>
          <w:sz w:val="22"/>
        </w:rPr>
        <w:t>zewnętrzne</w:t>
      </w:r>
      <w:r w:rsidR="00070F03">
        <w:rPr>
          <w:sz w:val="22"/>
        </w:rPr>
        <w:t xml:space="preserve"> </w:t>
      </w:r>
      <w:r>
        <w:rPr>
          <w:sz w:val="22"/>
        </w:rPr>
        <w:t xml:space="preserve">bloczek </w:t>
      </w:r>
      <w:r w:rsidR="00070F03">
        <w:rPr>
          <w:sz w:val="22"/>
        </w:rPr>
        <w:t xml:space="preserve">gazobeton </w:t>
      </w:r>
      <w:proofErr w:type="spellStart"/>
      <w:r w:rsidR="00F864DA">
        <w:rPr>
          <w:sz w:val="22"/>
        </w:rPr>
        <w:t>gr</w:t>
      </w:r>
      <w:proofErr w:type="spellEnd"/>
      <w:r w:rsidR="00F864DA">
        <w:rPr>
          <w:sz w:val="22"/>
        </w:rPr>
        <w:t xml:space="preserve"> </w:t>
      </w:r>
      <w:r>
        <w:rPr>
          <w:sz w:val="22"/>
        </w:rPr>
        <w:t>24,0</w:t>
      </w:r>
      <w:r w:rsidR="00070F03">
        <w:rPr>
          <w:sz w:val="22"/>
        </w:rPr>
        <w:t xml:space="preserve"> cm, </w:t>
      </w:r>
    </w:p>
    <w:p w:rsidR="00972812" w:rsidRDefault="00972812" w:rsidP="002B35BB">
      <w:pPr>
        <w:pStyle w:val="body4"/>
        <w:numPr>
          <w:ilvl w:val="0"/>
          <w:numId w:val="14"/>
        </w:numPr>
        <w:rPr>
          <w:sz w:val="22"/>
        </w:rPr>
      </w:pPr>
      <w:r>
        <w:rPr>
          <w:sz w:val="22"/>
        </w:rPr>
        <w:t xml:space="preserve">działowe bloczek gazobeton </w:t>
      </w:r>
      <w:proofErr w:type="spellStart"/>
      <w:r>
        <w:rPr>
          <w:sz w:val="22"/>
        </w:rPr>
        <w:t>gr</w:t>
      </w:r>
      <w:proofErr w:type="spellEnd"/>
      <w:r>
        <w:rPr>
          <w:sz w:val="22"/>
        </w:rPr>
        <w:t xml:space="preserve"> 8,10,12 cm, </w:t>
      </w:r>
    </w:p>
    <w:p w:rsidR="00772E2C" w:rsidRPr="00972812" w:rsidRDefault="00772E2C" w:rsidP="002B35BB">
      <w:pPr>
        <w:pStyle w:val="body4"/>
        <w:numPr>
          <w:ilvl w:val="0"/>
          <w:numId w:val="14"/>
        </w:numPr>
        <w:rPr>
          <w:sz w:val="22"/>
        </w:rPr>
      </w:pPr>
      <w:r>
        <w:rPr>
          <w:sz w:val="22"/>
        </w:rPr>
        <w:t xml:space="preserve">ściany szybu dźwigu </w:t>
      </w:r>
      <w:proofErr w:type="spellStart"/>
      <w:r>
        <w:rPr>
          <w:sz w:val="22"/>
        </w:rPr>
        <w:t>bloczk</w:t>
      </w:r>
      <w:proofErr w:type="spellEnd"/>
      <w:r>
        <w:rPr>
          <w:sz w:val="22"/>
        </w:rPr>
        <w:t xml:space="preserve"> beton. gr18,0cm</w:t>
      </w:r>
    </w:p>
    <w:p w:rsidR="00956299" w:rsidRDefault="00070F03" w:rsidP="002B35BB">
      <w:pPr>
        <w:pStyle w:val="body4"/>
        <w:numPr>
          <w:ilvl w:val="0"/>
          <w:numId w:val="14"/>
        </w:numPr>
        <w:rPr>
          <w:sz w:val="22"/>
        </w:rPr>
      </w:pPr>
      <w:r>
        <w:rPr>
          <w:sz w:val="22"/>
        </w:rPr>
        <w:t>obudowa szachów wentylacyjnych bloczek gazobeton gr.12 cm</w:t>
      </w:r>
    </w:p>
    <w:p w:rsidR="00956299" w:rsidRDefault="00972812" w:rsidP="002B35BB">
      <w:pPr>
        <w:pStyle w:val="body4"/>
        <w:numPr>
          <w:ilvl w:val="0"/>
          <w:numId w:val="14"/>
        </w:numPr>
        <w:rPr>
          <w:sz w:val="22"/>
        </w:rPr>
      </w:pPr>
      <w:r>
        <w:rPr>
          <w:sz w:val="22"/>
        </w:rPr>
        <w:t>o</w:t>
      </w:r>
      <w:r w:rsidR="00F864DA">
        <w:rPr>
          <w:sz w:val="22"/>
        </w:rPr>
        <w:t xml:space="preserve">budowa konstrukcji dachu – 2x płyta GKF 12,5mm na ruszcie stalowym </w:t>
      </w:r>
    </w:p>
    <w:p w:rsidR="00956299" w:rsidRDefault="00956299">
      <w:pPr>
        <w:pStyle w:val="body4"/>
        <w:rPr>
          <w:sz w:val="22"/>
        </w:rPr>
      </w:pPr>
    </w:p>
    <w:p w:rsidR="00956299" w:rsidRDefault="00F864DA">
      <w:pPr>
        <w:pStyle w:val="Nagwek4"/>
        <w:spacing w:before="120"/>
      </w:pPr>
      <w:r>
        <w:t>Dach</w:t>
      </w:r>
    </w:p>
    <w:p w:rsidR="00956299" w:rsidRDefault="00F864DA" w:rsidP="002B35BB">
      <w:pPr>
        <w:pStyle w:val="body4"/>
        <w:numPr>
          <w:ilvl w:val="0"/>
          <w:numId w:val="19"/>
        </w:numPr>
        <w:rPr>
          <w:sz w:val="22"/>
        </w:rPr>
      </w:pPr>
      <w:r>
        <w:rPr>
          <w:sz w:val="22"/>
        </w:rPr>
        <w:t xml:space="preserve">Dwuspadowy o spadku </w:t>
      </w:r>
      <w:r w:rsidR="00CB441E">
        <w:rPr>
          <w:sz w:val="22"/>
        </w:rPr>
        <w:t>20</w:t>
      </w:r>
      <w:r w:rsidR="00CB441E">
        <w:rPr>
          <w:sz w:val="22"/>
          <w:vertAlign w:val="superscript"/>
        </w:rPr>
        <w:t>o</w:t>
      </w:r>
      <w:r>
        <w:rPr>
          <w:sz w:val="22"/>
        </w:rPr>
        <w:t xml:space="preserve"> , krokwie konstrukcyjne </w:t>
      </w:r>
      <w:r w:rsidR="00CB441E">
        <w:rPr>
          <w:sz w:val="22"/>
        </w:rPr>
        <w:t xml:space="preserve">8x20 </w:t>
      </w:r>
      <w:r>
        <w:rPr>
          <w:sz w:val="22"/>
        </w:rPr>
        <w:t>oparte na ścianach zewnętrznych oraz</w:t>
      </w:r>
      <w:r w:rsidR="00CB441E">
        <w:rPr>
          <w:sz w:val="22"/>
        </w:rPr>
        <w:t xml:space="preserve"> </w:t>
      </w:r>
      <w:proofErr w:type="spellStart"/>
      <w:r w:rsidR="00CB441E">
        <w:rPr>
          <w:sz w:val="22"/>
        </w:rPr>
        <w:t>płatwiach</w:t>
      </w:r>
      <w:proofErr w:type="spellEnd"/>
      <w:r w:rsidR="00CB441E">
        <w:rPr>
          <w:sz w:val="22"/>
        </w:rPr>
        <w:t xml:space="preserve"> drewnianych 14/14 cm i wieńcach</w:t>
      </w:r>
    </w:p>
    <w:p w:rsidR="00956299" w:rsidRPr="00CB441E" w:rsidRDefault="00F864DA" w:rsidP="00CB441E">
      <w:pPr>
        <w:pStyle w:val="Nagwek3"/>
        <w:widowControl/>
        <w:tabs>
          <w:tab w:val="left" w:pos="644"/>
        </w:tabs>
        <w:rPr>
          <w:u w:val="none"/>
        </w:rPr>
      </w:pPr>
      <w:bookmarkStart w:id="141" w:name="_Toc190579235"/>
      <w:r w:rsidRPr="00CB441E">
        <w:rPr>
          <w:u w:val="none"/>
        </w:rPr>
        <w:t>Stolarka okienna</w:t>
      </w:r>
      <w:bookmarkEnd w:id="141"/>
      <w:r w:rsidR="007E6A22">
        <w:rPr>
          <w:u w:val="none"/>
        </w:rPr>
        <w:t xml:space="preserve"> i drzwiowa</w:t>
      </w:r>
    </w:p>
    <w:p w:rsidR="00956299" w:rsidRDefault="00956299">
      <w:pPr>
        <w:pStyle w:val="body4"/>
        <w:rPr>
          <w:sz w:val="22"/>
        </w:rPr>
      </w:pPr>
    </w:p>
    <w:bookmarkEnd w:id="138"/>
    <w:bookmarkEnd w:id="139"/>
    <w:bookmarkEnd w:id="140"/>
    <w:p w:rsidR="00956299" w:rsidRDefault="00F864DA" w:rsidP="002B35BB">
      <w:pPr>
        <w:pStyle w:val="body3"/>
        <w:widowControl/>
        <w:numPr>
          <w:ilvl w:val="0"/>
          <w:numId w:val="19"/>
        </w:numPr>
        <w:rPr>
          <w:rFonts w:cs="Arial"/>
          <w:sz w:val="22"/>
          <w:szCs w:val="22"/>
        </w:rPr>
      </w:pPr>
      <w:r>
        <w:rPr>
          <w:sz w:val="22"/>
        </w:rPr>
        <w:t xml:space="preserve">Stolarka drewniana sosnowa </w:t>
      </w:r>
      <w:r w:rsidR="007E6A22">
        <w:rPr>
          <w:sz w:val="22"/>
        </w:rPr>
        <w:t xml:space="preserve">w kolorze jasny dąb lub z PCV w kolorze imitującym </w:t>
      </w:r>
      <w:proofErr w:type="spellStart"/>
      <w:r w:rsidR="007E6A22">
        <w:rPr>
          <w:sz w:val="22"/>
        </w:rPr>
        <w:t>drewno</w:t>
      </w:r>
      <w:r>
        <w:rPr>
          <w:sz w:val="22"/>
        </w:rPr>
        <w:t>,szyba</w:t>
      </w:r>
      <w:proofErr w:type="spellEnd"/>
      <w:r>
        <w:rPr>
          <w:sz w:val="22"/>
        </w:rPr>
        <w:t xml:space="preserve"> zespolona o </w:t>
      </w:r>
      <w:proofErr w:type="spellStart"/>
      <w:r>
        <w:rPr>
          <w:sz w:val="22"/>
        </w:rPr>
        <w:t>wsp</w:t>
      </w:r>
      <w:proofErr w:type="spellEnd"/>
      <w:r>
        <w:rPr>
          <w:sz w:val="22"/>
        </w:rPr>
        <w:t xml:space="preserve">. K=1,1 W/m2xk. </w:t>
      </w:r>
      <w:r>
        <w:rPr>
          <w:rFonts w:cs="Arial"/>
          <w:sz w:val="22"/>
          <w:szCs w:val="22"/>
        </w:rPr>
        <w:t>Parapety wewnętrzne drewniane w kolorze stolarki</w:t>
      </w:r>
      <w:r w:rsidR="007E6A22">
        <w:rPr>
          <w:rFonts w:cs="Arial"/>
          <w:sz w:val="22"/>
          <w:szCs w:val="22"/>
        </w:rPr>
        <w:t xml:space="preserve"> </w:t>
      </w:r>
    </w:p>
    <w:p w:rsidR="007E6A22" w:rsidRDefault="007E6A22" w:rsidP="007E6A22">
      <w:pPr>
        <w:pStyle w:val="body3"/>
        <w:widowControl/>
        <w:ind w:left="1854"/>
        <w:rPr>
          <w:rFonts w:cs="Arial"/>
          <w:sz w:val="22"/>
          <w:szCs w:val="22"/>
        </w:rPr>
      </w:pPr>
    </w:p>
    <w:p w:rsidR="00972812" w:rsidRDefault="00972812" w:rsidP="007E6A22">
      <w:pPr>
        <w:pStyle w:val="body3"/>
        <w:widowControl/>
        <w:ind w:left="1854"/>
        <w:rPr>
          <w:rFonts w:cs="Arial"/>
          <w:sz w:val="22"/>
          <w:szCs w:val="22"/>
        </w:rPr>
      </w:pPr>
    </w:p>
    <w:p w:rsidR="00972812" w:rsidRDefault="00972812" w:rsidP="007E6A22">
      <w:pPr>
        <w:pStyle w:val="body3"/>
        <w:widowControl/>
        <w:ind w:left="1854"/>
        <w:rPr>
          <w:rFonts w:cs="Arial"/>
          <w:sz w:val="22"/>
          <w:szCs w:val="22"/>
        </w:rPr>
      </w:pPr>
    </w:p>
    <w:p w:rsidR="00206B5E" w:rsidRDefault="00206B5E" w:rsidP="007E6A22">
      <w:pPr>
        <w:pStyle w:val="body3"/>
        <w:widowControl/>
        <w:ind w:left="1854"/>
        <w:rPr>
          <w:rFonts w:cs="Arial"/>
          <w:sz w:val="22"/>
          <w:szCs w:val="22"/>
        </w:rPr>
      </w:pPr>
    </w:p>
    <w:p w:rsidR="00972812" w:rsidRDefault="00972812" w:rsidP="007E6A22">
      <w:pPr>
        <w:pStyle w:val="body3"/>
        <w:widowControl/>
        <w:ind w:left="1854"/>
        <w:rPr>
          <w:rFonts w:cs="Arial"/>
          <w:sz w:val="22"/>
          <w:szCs w:val="22"/>
        </w:rPr>
      </w:pPr>
    </w:p>
    <w:p w:rsidR="00624264" w:rsidRDefault="00624264" w:rsidP="007E6A22">
      <w:pPr>
        <w:pStyle w:val="body3"/>
        <w:widowControl/>
        <w:ind w:left="1854"/>
        <w:rPr>
          <w:rFonts w:cs="Arial"/>
          <w:sz w:val="22"/>
          <w:szCs w:val="22"/>
        </w:rPr>
      </w:pPr>
    </w:p>
    <w:p w:rsidR="00972812" w:rsidRDefault="00972812" w:rsidP="007E6A22">
      <w:pPr>
        <w:pStyle w:val="body3"/>
        <w:widowControl/>
        <w:ind w:left="1854"/>
        <w:rPr>
          <w:rFonts w:cs="Arial"/>
          <w:sz w:val="22"/>
          <w:szCs w:val="22"/>
        </w:rPr>
      </w:pPr>
    </w:p>
    <w:p w:rsidR="00956299" w:rsidRDefault="00F864DA" w:rsidP="002B35BB">
      <w:pPr>
        <w:pStyle w:val="Nagwek3"/>
        <w:widowControl/>
        <w:numPr>
          <w:ilvl w:val="0"/>
          <w:numId w:val="25"/>
        </w:numPr>
        <w:tabs>
          <w:tab w:val="left" w:pos="360"/>
        </w:tabs>
        <w:ind w:left="283" w:hanging="283"/>
        <w:rPr>
          <w:rFonts w:cs="Arial"/>
          <w:szCs w:val="26"/>
        </w:rPr>
      </w:pPr>
      <w:bookmarkStart w:id="142" w:name="_Toc190579237"/>
      <w:r>
        <w:rPr>
          <w:rFonts w:cs="Arial"/>
          <w:szCs w:val="26"/>
        </w:rPr>
        <w:t>Wyłaz dachowy</w:t>
      </w:r>
      <w:bookmarkEnd w:id="142"/>
    </w:p>
    <w:p w:rsidR="00956299" w:rsidRDefault="00F864DA">
      <w:pPr>
        <w:pStyle w:val="Tekstpodstawowy2"/>
        <w:rPr>
          <w:rFonts w:cs="Arial"/>
          <w:szCs w:val="22"/>
        </w:rPr>
      </w:pPr>
      <w:r>
        <w:rPr>
          <w:rFonts w:cs="Arial"/>
          <w:szCs w:val="22"/>
        </w:rPr>
        <w:t xml:space="preserve">Z podestu klatki schodowej  jest </w:t>
      </w:r>
      <w:r w:rsidR="007E6A22">
        <w:rPr>
          <w:rFonts w:cs="Arial"/>
          <w:szCs w:val="22"/>
        </w:rPr>
        <w:t>dostępny wyłaz w poziomie stropodachu</w:t>
      </w:r>
      <w:r>
        <w:rPr>
          <w:rFonts w:cs="Arial"/>
          <w:szCs w:val="22"/>
        </w:rPr>
        <w:t xml:space="preserve"> –otwór w stropie 1</w:t>
      </w:r>
      <w:r w:rsidR="007E6A22">
        <w:rPr>
          <w:rFonts w:cs="Arial"/>
          <w:szCs w:val="22"/>
        </w:rPr>
        <w:t>7</w:t>
      </w:r>
      <w:r>
        <w:rPr>
          <w:rFonts w:cs="Arial"/>
          <w:szCs w:val="22"/>
        </w:rPr>
        <w:t>0/1</w:t>
      </w:r>
      <w:r w:rsidR="007E6A22">
        <w:rPr>
          <w:rFonts w:cs="Arial"/>
          <w:szCs w:val="22"/>
        </w:rPr>
        <w:t>7</w:t>
      </w:r>
      <w:r>
        <w:rPr>
          <w:rFonts w:cs="Arial"/>
          <w:szCs w:val="22"/>
        </w:rPr>
        <w:t>0 – dostępny</w:t>
      </w:r>
      <w:r w:rsidR="00EF183B">
        <w:rPr>
          <w:rFonts w:cs="Arial"/>
          <w:szCs w:val="22"/>
        </w:rPr>
        <w:t xml:space="preserve"> za pomocą klamer zamontowanych w ścianie. Wyłaz dachowy pełni funkcję klapy dymowej oddymiającej klatkę schodową – uruchamianej czujką </w:t>
      </w:r>
      <w:proofErr w:type="spellStart"/>
      <w:r w:rsidR="00EF183B">
        <w:rPr>
          <w:rFonts w:cs="Arial"/>
          <w:szCs w:val="22"/>
        </w:rPr>
        <w:t>p-poż</w:t>
      </w:r>
      <w:proofErr w:type="spellEnd"/>
      <w:r w:rsidR="00EF183B">
        <w:rPr>
          <w:rFonts w:cs="Arial"/>
          <w:szCs w:val="22"/>
        </w:rPr>
        <w:t xml:space="preserve">., klapa ‘MERCOR’ typ – </w:t>
      </w:r>
      <w:proofErr w:type="spellStart"/>
      <w:r w:rsidR="00EF183B">
        <w:rPr>
          <w:rFonts w:cs="Arial"/>
          <w:szCs w:val="22"/>
        </w:rPr>
        <w:t>mcr</w:t>
      </w:r>
      <w:proofErr w:type="spellEnd"/>
      <w:r w:rsidR="00EF183B">
        <w:rPr>
          <w:rFonts w:cs="Arial"/>
          <w:szCs w:val="22"/>
        </w:rPr>
        <w:t xml:space="preserve"> </w:t>
      </w:r>
      <w:proofErr w:type="spellStart"/>
      <w:r w:rsidR="00EF183B">
        <w:rPr>
          <w:rFonts w:cs="Arial"/>
          <w:szCs w:val="22"/>
        </w:rPr>
        <w:t>Prolight</w:t>
      </w:r>
      <w:proofErr w:type="spellEnd"/>
      <w:r w:rsidR="00EF183B">
        <w:rPr>
          <w:rFonts w:cs="Arial"/>
          <w:szCs w:val="22"/>
        </w:rPr>
        <w:t xml:space="preserve"> typu C 170, podstawa min.30cm z owiewkami i kierownicą, </w:t>
      </w:r>
    </w:p>
    <w:p w:rsidR="00EF183B" w:rsidRDefault="00EF183B">
      <w:pPr>
        <w:pStyle w:val="Tekstpodstawowy2"/>
        <w:rPr>
          <w:rFonts w:cs="Arial"/>
          <w:szCs w:val="22"/>
        </w:rPr>
      </w:pPr>
      <w:r>
        <w:rPr>
          <w:rFonts w:cs="Arial"/>
          <w:szCs w:val="22"/>
        </w:rPr>
        <w:t>lub analogiczny</w:t>
      </w:r>
    </w:p>
    <w:p w:rsidR="00956299" w:rsidRDefault="00956299">
      <w:pPr>
        <w:pStyle w:val="Nagwek3"/>
        <w:widowControl/>
        <w:tabs>
          <w:tab w:val="left" w:pos="360"/>
        </w:tabs>
        <w:ind w:left="283"/>
        <w:rPr>
          <w:rFonts w:cs="Arial"/>
          <w:szCs w:val="26"/>
        </w:rPr>
      </w:pPr>
      <w:bookmarkStart w:id="143" w:name="_Toc190579238"/>
      <w:bookmarkStart w:id="144" w:name="_Toc355364942"/>
      <w:bookmarkStart w:id="145" w:name="_Toc382370749"/>
      <w:bookmarkStart w:id="146" w:name="_Toc414937557"/>
    </w:p>
    <w:p w:rsidR="00956299" w:rsidRDefault="00EF183B" w:rsidP="002B35BB">
      <w:pPr>
        <w:pStyle w:val="Nagwek3"/>
        <w:widowControl/>
        <w:numPr>
          <w:ilvl w:val="0"/>
          <w:numId w:val="25"/>
        </w:numPr>
        <w:tabs>
          <w:tab w:val="left" w:pos="360"/>
        </w:tabs>
        <w:ind w:left="283" w:hanging="283"/>
        <w:rPr>
          <w:rFonts w:cs="Arial"/>
          <w:szCs w:val="26"/>
        </w:rPr>
      </w:pPr>
      <w:r>
        <w:rPr>
          <w:rFonts w:cs="Arial"/>
          <w:szCs w:val="26"/>
        </w:rPr>
        <w:t>komunikacja</w:t>
      </w:r>
      <w:r w:rsidR="00F864DA">
        <w:rPr>
          <w:rFonts w:cs="Arial"/>
          <w:szCs w:val="26"/>
        </w:rPr>
        <w:t xml:space="preserve"> dla niepełnosprawnych</w:t>
      </w:r>
      <w:bookmarkEnd w:id="143"/>
    </w:p>
    <w:p w:rsidR="00956299" w:rsidRDefault="00EF183B">
      <w:pPr>
        <w:pStyle w:val="Tekstpodstawowy2"/>
        <w:rPr>
          <w:rFonts w:cs="Arial"/>
          <w:szCs w:val="22"/>
        </w:rPr>
      </w:pPr>
      <w:r>
        <w:rPr>
          <w:rFonts w:cs="Arial"/>
          <w:szCs w:val="22"/>
        </w:rPr>
        <w:t>komunikację dla niepełnosprawnych</w:t>
      </w:r>
      <w:r w:rsidRPr="00EF183B">
        <w:rPr>
          <w:rFonts w:cs="Arial"/>
          <w:color w:val="000000" w:themeColor="text1"/>
          <w:szCs w:val="22"/>
        </w:rPr>
        <w:t xml:space="preserve"> zapewnia</w:t>
      </w:r>
      <w:r w:rsidR="00F864DA" w:rsidRPr="00EF183B">
        <w:rPr>
          <w:rFonts w:cs="Arial"/>
          <w:color w:val="00B0F0"/>
          <w:szCs w:val="22"/>
        </w:rPr>
        <w:t xml:space="preserve"> </w:t>
      </w:r>
      <w:r w:rsidRPr="00EF183B">
        <w:rPr>
          <w:rFonts w:cs="Arial"/>
          <w:color w:val="000000" w:themeColor="text1"/>
          <w:szCs w:val="22"/>
        </w:rPr>
        <w:t>wind</w:t>
      </w:r>
      <w:r>
        <w:rPr>
          <w:rFonts w:cs="Arial"/>
          <w:color w:val="000000" w:themeColor="text1"/>
          <w:szCs w:val="22"/>
        </w:rPr>
        <w:t xml:space="preserve">a, dobrano dźwig ‘KONE’ typ Eco </w:t>
      </w:r>
      <w:proofErr w:type="spellStart"/>
      <w:r>
        <w:rPr>
          <w:rFonts w:cs="Arial"/>
          <w:color w:val="000000" w:themeColor="text1"/>
          <w:szCs w:val="22"/>
        </w:rPr>
        <w:t>Space</w:t>
      </w:r>
      <w:proofErr w:type="spellEnd"/>
      <w:r>
        <w:rPr>
          <w:rFonts w:cs="Arial"/>
          <w:color w:val="000000" w:themeColor="text1"/>
          <w:szCs w:val="22"/>
        </w:rPr>
        <w:t xml:space="preserve"> 2.3-1, 630kg, 8osób</w:t>
      </w:r>
    </w:p>
    <w:p w:rsidR="00956299" w:rsidRDefault="00F864DA" w:rsidP="002B35BB">
      <w:pPr>
        <w:pStyle w:val="Nagwek3"/>
        <w:widowControl/>
        <w:numPr>
          <w:ilvl w:val="0"/>
          <w:numId w:val="25"/>
        </w:numPr>
        <w:tabs>
          <w:tab w:val="left" w:pos="360"/>
        </w:tabs>
        <w:ind w:left="283" w:hanging="283"/>
        <w:rPr>
          <w:rFonts w:cs="Arial"/>
          <w:szCs w:val="26"/>
        </w:rPr>
      </w:pPr>
      <w:bookmarkStart w:id="147" w:name="_Toc10731269"/>
      <w:bookmarkStart w:id="148" w:name="_Toc190579239"/>
      <w:r>
        <w:rPr>
          <w:rFonts w:cs="Arial"/>
          <w:szCs w:val="26"/>
        </w:rPr>
        <w:t>Izolacje</w:t>
      </w:r>
      <w:bookmarkEnd w:id="144"/>
      <w:bookmarkEnd w:id="145"/>
      <w:bookmarkEnd w:id="146"/>
      <w:bookmarkEnd w:id="147"/>
      <w:bookmarkEnd w:id="148"/>
    </w:p>
    <w:p w:rsidR="00956299" w:rsidRDefault="00F864DA">
      <w:pPr>
        <w:pStyle w:val="Nagwek4"/>
        <w:widowControl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Izolacje termiczna </w:t>
      </w:r>
    </w:p>
    <w:p w:rsidR="00956299" w:rsidRDefault="00F864DA">
      <w:pPr>
        <w:pStyle w:val="body4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Termiczne – ściany </w:t>
      </w:r>
      <w:proofErr w:type="spellStart"/>
      <w:r>
        <w:rPr>
          <w:rFonts w:cs="Arial"/>
          <w:sz w:val="22"/>
          <w:szCs w:val="22"/>
        </w:rPr>
        <w:t>nadziemia</w:t>
      </w:r>
      <w:proofErr w:type="spellEnd"/>
      <w:r>
        <w:rPr>
          <w:rFonts w:cs="Arial"/>
          <w:sz w:val="22"/>
          <w:szCs w:val="22"/>
        </w:rPr>
        <w:t xml:space="preserve"> - styropian EPS 040 12cm </w:t>
      </w:r>
    </w:p>
    <w:p w:rsidR="00956299" w:rsidRDefault="00F864DA">
      <w:pPr>
        <w:pStyle w:val="body4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Ściany </w:t>
      </w:r>
      <w:r w:rsidR="00EF183B">
        <w:rPr>
          <w:rFonts w:cs="Arial"/>
          <w:sz w:val="22"/>
          <w:szCs w:val="22"/>
        </w:rPr>
        <w:t>fundamentowe</w:t>
      </w:r>
      <w:r>
        <w:rPr>
          <w:rFonts w:cs="Arial"/>
          <w:sz w:val="22"/>
          <w:szCs w:val="22"/>
        </w:rPr>
        <w:t xml:space="preserve"> - polistyren </w:t>
      </w:r>
      <w:proofErr w:type="spellStart"/>
      <w:r>
        <w:rPr>
          <w:rFonts w:cs="Arial"/>
          <w:sz w:val="22"/>
          <w:szCs w:val="22"/>
        </w:rPr>
        <w:t>ekstrudowany</w:t>
      </w:r>
      <w:proofErr w:type="spellEnd"/>
      <w:r>
        <w:rPr>
          <w:rFonts w:cs="Arial"/>
          <w:sz w:val="22"/>
          <w:szCs w:val="22"/>
        </w:rPr>
        <w:t xml:space="preserve"> EPS 040 1</w:t>
      </w:r>
      <w:r w:rsidR="00EF183B">
        <w:rPr>
          <w:rFonts w:cs="Arial"/>
          <w:sz w:val="22"/>
          <w:szCs w:val="22"/>
        </w:rPr>
        <w:t>2</w:t>
      </w:r>
      <w:r>
        <w:rPr>
          <w:rFonts w:cs="Arial"/>
          <w:sz w:val="22"/>
          <w:szCs w:val="22"/>
        </w:rPr>
        <w:t xml:space="preserve">cm do poz. –1,0m poniżej </w:t>
      </w:r>
      <w:proofErr w:type="spellStart"/>
      <w:r>
        <w:rPr>
          <w:rFonts w:cs="Arial"/>
          <w:sz w:val="22"/>
          <w:szCs w:val="22"/>
        </w:rPr>
        <w:t>poz.terenu</w:t>
      </w:r>
      <w:proofErr w:type="spellEnd"/>
      <w:r>
        <w:rPr>
          <w:rFonts w:cs="Arial"/>
          <w:sz w:val="22"/>
          <w:szCs w:val="22"/>
        </w:rPr>
        <w:t xml:space="preserve"> , </w:t>
      </w:r>
    </w:p>
    <w:p w:rsidR="00956299" w:rsidRDefault="00F864DA">
      <w:pPr>
        <w:pStyle w:val="body4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Strop</w:t>
      </w:r>
      <w:r w:rsidR="00EF183B">
        <w:rPr>
          <w:rFonts w:cs="Arial"/>
          <w:sz w:val="22"/>
          <w:szCs w:val="22"/>
        </w:rPr>
        <w:t xml:space="preserve">y  </w:t>
      </w:r>
      <w:r w:rsidR="005571D8">
        <w:rPr>
          <w:rFonts w:cs="Arial"/>
          <w:sz w:val="22"/>
          <w:szCs w:val="22"/>
        </w:rPr>
        <w:t>polistyren EPS 037 4,0cm</w:t>
      </w:r>
    </w:p>
    <w:p w:rsidR="00956299" w:rsidRDefault="00F864DA">
      <w:pPr>
        <w:pStyle w:val="body4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Dach - wełna min. </w:t>
      </w:r>
      <w:r w:rsidR="005571D8">
        <w:rPr>
          <w:rFonts w:cs="Arial"/>
          <w:sz w:val="22"/>
          <w:szCs w:val="22"/>
        </w:rPr>
        <w:t>18</w:t>
      </w:r>
      <w:r>
        <w:rPr>
          <w:rFonts w:cs="Arial"/>
          <w:sz w:val="22"/>
          <w:szCs w:val="22"/>
        </w:rPr>
        <w:t>cm</w:t>
      </w:r>
    </w:p>
    <w:p w:rsidR="00956299" w:rsidRDefault="005571D8">
      <w:pPr>
        <w:pStyle w:val="body4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Stropodach polistyren </w:t>
      </w:r>
      <w:proofErr w:type="spellStart"/>
      <w:r>
        <w:rPr>
          <w:rFonts w:cs="Arial"/>
          <w:sz w:val="22"/>
          <w:szCs w:val="22"/>
        </w:rPr>
        <w:t>ekstrudowany</w:t>
      </w:r>
      <w:proofErr w:type="spellEnd"/>
      <w:r>
        <w:rPr>
          <w:rFonts w:cs="Arial"/>
          <w:sz w:val="22"/>
          <w:szCs w:val="22"/>
        </w:rPr>
        <w:t xml:space="preserve"> XPS 10,0cm</w:t>
      </w:r>
    </w:p>
    <w:p w:rsidR="00956299" w:rsidRDefault="00F864DA">
      <w:pPr>
        <w:pStyle w:val="Nagwek4"/>
        <w:widowControl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Izolacje przeciwwilgociowe i przeciwwodne</w:t>
      </w:r>
    </w:p>
    <w:p w:rsidR="00956299" w:rsidRDefault="00F864DA">
      <w:pPr>
        <w:pStyle w:val="Nagwek5"/>
        <w:widowControl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Poziome</w:t>
      </w:r>
    </w:p>
    <w:p w:rsidR="00F20B1D" w:rsidRDefault="00F864DA">
      <w:pPr>
        <w:pStyle w:val="body5"/>
        <w:widowControl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Posadzka </w:t>
      </w:r>
      <w:r w:rsidR="00F20B1D">
        <w:rPr>
          <w:rFonts w:cs="Arial"/>
          <w:sz w:val="22"/>
          <w:szCs w:val="22"/>
        </w:rPr>
        <w:t>na gruncie</w:t>
      </w:r>
      <w:r>
        <w:rPr>
          <w:rFonts w:cs="Arial"/>
          <w:sz w:val="22"/>
          <w:szCs w:val="22"/>
        </w:rPr>
        <w:t xml:space="preserve"> : 1x papa termozgrzewalna na osnowie z włókniny poliestrowej impregnowanej asfaltem modyfikowanym SBS</w:t>
      </w:r>
    </w:p>
    <w:p w:rsidR="00956299" w:rsidRDefault="00F864DA">
      <w:pPr>
        <w:pStyle w:val="body5"/>
        <w:widowControl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 zamiennie folia PE</w:t>
      </w:r>
    </w:p>
    <w:p w:rsidR="00956299" w:rsidRDefault="00F864DA">
      <w:pPr>
        <w:pStyle w:val="body5"/>
        <w:widowControl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Stropodach : 2x papa termozgrzewalna na osnowie z włókniny poliestrowej impregnowanej asfaltem modyfikowanym SBS</w:t>
      </w:r>
    </w:p>
    <w:p w:rsidR="00956299" w:rsidRDefault="00F20B1D" w:rsidP="00F20B1D">
      <w:pPr>
        <w:pStyle w:val="body5"/>
        <w:widowControl/>
        <w:ind w:left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proofErr w:type="spellStart"/>
      <w:r w:rsidR="00F864DA">
        <w:rPr>
          <w:rFonts w:cs="Arial"/>
          <w:sz w:val="22"/>
          <w:szCs w:val="22"/>
        </w:rPr>
        <w:t>Paroizolacja</w:t>
      </w:r>
      <w:proofErr w:type="spellEnd"/>
      <w:r w:rsidR="00F864DA">
        <w:rPr>
          <w:rFonts w:cs="Arial"/>
          <w:sz w:val="22"/>
          <w:szCs w:val="22"/>
        </w:rPr>
        <w:t xml:space="preserve"> – stropodach – papa paroizolacyjna </w:t>
      </w:r>
      <w:r>
        <w:rPr>
          <w:rFonts w:cs="Arial"/>
          <w:sz w:val="22"/>
          <w:szCs w:val="22"/>
        </w:rPr>
        <w:t>/ folia polietylenowa</w:t>
      </w:r>
    </w:p>
    <w:p w:rsidR="00956299" w:rsidRDefault="00F864DA">
      <w:pPr>
        <w:pStyle w:val="Nagwek5"/>
        <w:widowControl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Pionowa</w:t>
      </w:r>
    </w:p>
    <w:p w:rsidR="00956299" w:rsidRDefault="00F864DA">
      <w:pPr>
        <w:pStyle w:val="body5"/>
        <w:widowControl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Na ścianach </w:t>
      </w:r>
      <w:r w:rsidR="00F20B1D">
        <w:rPr>
          <w:rFonts w:cs="Arial"/>
          <w:sz w:val="22"/>
          <w:szCs w:val="22"/>
        </w:rPr>
        <w:t>fundamentowych</w:t>
      </w:r>
      <w:r>
        <w:rPr>
          <w:rFonts w:cs="Arial"/>
          <w:sz w:val="22"/>
          <w:szCs w:val="22"/>
        </w:rPr>
        <w:t xml:space="preserve"> 1x papa termozgrzewalna na osnowie z włókniny poliestrowej impregnowanej asfaltem modyfikowanym SBS</w:t>
      </w:r>
      <w:r w:rsidR="00F20B1D">
        <w:rPr>
          <w:rFonts w:cs="Arial"/>
          <w:sz w:val="22"/>
          <w:szCs w:val="22"/>
        </w:rPr>
        <w:t>, zamiennie papa termozgrzewalna PYE PV 250 S5</w:t>
      </w:r>
      <w:r w:rsidR="00440342">
        <w:rPr>
          <w:rFonts w:cs="Arial"/>
          <w:sz w:val="22"/>
          <w:szCs w:val="22"/>
        </w:rPr>
        <w:t>,</w:t>
      </w:r>
    </w:p>
    <w:p w:rsidR="00440342" w:rsidRPr="00440342" w:rsidRDefault="00440342" w:rsidP="00440342">
      <w:pPr>
        <w:pStyle w:val="body5"/>
        <w:widowControl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Dach : mata strukturalna AIR-Z w technologii ‘Rheinzink’,1x papa termozgrzewalna, 1x papa samoprzylepna</w:t>
      </w:r>
    </w:p>
    <w:p w:rsidR="00956299" w:rsidRDefault="00F864DA" w:rsidP="002B35BB">
      <w:pPr>
        <w:pStyle w:val="Nagwek3"/>
        <w:widowControl/>
        <w:numPr>
          <w:ilvl w:val="0"/>
          <w:numId w:val="25"/>
        </w:numPr>
        <w:tabs>
          <w:tab w:val="left" w:pos="360"/>
        </w:tabs>
        <w:rPr>
          <w:rFonts w:cs="Arial"/>
          <w:szCs w:val="26"/>
        </w:rPr>
      </w:pPr>
      <w:bookmarkStart w:id="149" w:name="_Toc414937558"/>
      <w:bookmarkStart w:id="150" w:name="_Toc10731270"/>
      <w:bookmarkStart w:id="151" w:name="_Toc190579240"/>
      <w:r>
        <w:rPr>
          <w:rFonts w:cs="Arial"/>
          <w:szCs w:val="26"/>
        </w:rPr>
        <w:t>Warstwy przegród budowlanych</w:t>
      </w:r>
      <w:bookmarkEnd w:id="149"/>
      <w:bookmarkEnd w:id="150"/>
      <w:bookmarkEnd w:id="151"/>
    </w:p>
    <w:p w:rsidR="00956299" w:rsidRDefault="00956299">
      <w:pPr>
        <w:rPr>
          <w:rFonts w:cs="Arial"/>
          <w:sz w:val="22"/>
          <w:szCs w:val="22"/>
        </w:rPr>
      </w:pPr>
    </w:p>
    <w:p w:rsidR="00956299" w:rsidRPr="00440342" w:rsidRDefault="00440342">
      <w:pPr>
        <w:rPr>
          <w:sz w:val="22"/>
          <w:szCs w:val="22"/>
        </w:rPr>
      </w:pPr>
      <w:r w:rsidRPr="00440342">
        <w:rPr>
          <w:sz w:val="22"/>
          <w:szCs w:val="22"/>
        </w:rPr>
        <w:t>Opisano na rysunkach</w:t>
      </w:r>
    </w:p>
    <w:p w:rsidR="00956299" w:rsidRDefault="00956299" w:rsidP="00440342">
      <w:pPr>
        <w:pStyle w:val="Nagwek3"/>
        <w:widowControl/>
        <w:tabs>
          <w:tab w:val="left" w:pos="360"/>
        </w:tabs>
      </w:pPr>
      <w:bookmarkStart w:id="152" w:name="_Toc382370750"/>
      <w:bookmarkStart w:id="153" w:name="_Toc414937560"/>
      <w:bookmarkStart w:id="154" w:name="_Toc10731272"/>
      <w:bookmarkStart w:id="155" w:name="_Toc190579241"/>
      <w:bookmarkStart w:id="156" w:name="_Toc355364944"/>
    </w:p>
    <w:p w:rsidR="00956299" w:rsidRDefault="00F864DA" w:rsidP="007472CC">
      <w:pPr>
        <w:pStyle w:val="Nagwek3"/>
        <w:widowControl/>
        <w:numPr>
          <w:ilvl w:val="0"/>
          <w:numId w:val="25"/>
        </w:numPr>
        <w:tabs>
          <w:tab w:val="left" w:pos="360"/>
        </w:tabs>
      </w:pPr>
      <w:r>
        <w:t>Projektowane instalacje wewnętrzne</w:t>
      </w:r>
      <w:bookmarkEnd w:id="152"/>
      <w:bookmarkEnd w:id="153"/>
      <w:bookmarkEnd w:id="154"/>
      <w:bookmarkEnd w:id="155"/>
    </w:p>
    <w:p w:rsidR="00440342" w:rsidRPr="00AC5B0C" w:rsidRDefault="00440342" w:rsidP="00440342"/>
    <w:p w:rsidR="00956299" w:rsidRPr="00AC5B0C" w:rsidRDefault="00F864DA">
      <w:pPr>
        <w:pStyle w:val="Nagwek4"/>
        <w:widowControl/>
        <w:numPr>
          <w:ilvl w:val="12"/>
          <w:numId w:val="0"/>
        </w:numPr>
        <w:spacing w:before="120" w:after="0"/>
        <w:rPr>
          <w:b w:val="0"/>
          <w:sz w:val="22"/>
        </w:rPr>
      </w:pPr>
      <w:r w:rsidRPr="00AC5B0C">
        <w:rPr>
          <w:b w:val="0"/>
          <w:sz w:val="22"/>
        </w:rPr>
        <w:t>Elektroenergetyczna</w:t>
      </w:r>
    </w:p>
    <w:p w:rsidR="00440342" w:rsidRPr="00AC5B0C" w:rsidRDefault="00440342" w:rsidP="00440342"/>
    <w:p w:rsidR="00440342" w:rsidRPr="00AC5B0C" w:rsidRDefault="00F864DA" w:rsidP="00440342">
      <w:pPr>
        <w:pStyle w:val="Nagwek4"/>
        <w:widowControl/>
        <w:numPr>
          <w:ilvl w:val="12"/>
          <w:numId w:val="0"/>
        </w:numPr>
        <w:spacing w:before="0" w:after="0"/>
        <w:rPr>
          <w:b w:val="0"/>
          <w:sz w:val="22"/>
        </w:rPr>
      </w:pPr>
      <w:r w:rsidRPr="00AC5B0C">
        <w:rPr>
          <w:b w:val="0"/>
          <w:sz w:val="22"/>
        </w:rPr>
        <w:t>Instalacje teletechniczne</w:t>
      </w:r>
    </w:p>
    <w:p w:rsidR="00440342" w:rsidRPr="00AC5B0C" w:rsidRDefault="00440342" w:rsidP="00440342"/>
    <w:p w:rsidR="00440342" w:rsidRPr="00AC5B0C" w:rsidRDefault="00F864DA" w:rsidP="00440342">
      <w:pPr>
        <w:pStyle w:val="Nagwek4"/>
        <w:widowControl/>
        <w:numPr>
          <w:ilvl w:val="12"/>
          <w:numId w:val="0"/>
        </w:numPr>
        <w:spacing w:before="0" w:after="0"/>
        <w:rPr>
          <w:b w:val="0"/>
          <w:sz w:val="22"/>
        </w:rPr>
      </w:pPr>
      <w:r w:rsidRPr="00AC5B0C">
        <w:rPr>
          <w:b w:val="0"/>
          <w:sz w:val="22"/>
        </w:rPr>
        <w:t>Wodociągowa</w:t>
      </w:r>
    </w:p>
    <w:p w:rsidR="00440342" w:rsidRPr="00AC5B0C" w:rsidRDefault="00440342" w:rsidP="00440342"/>
    <w:p w:rsidR="00956299" w:rsidRPr="00AC5B0C" w:rsidRDefault="00F864DA" w:rsidP="00440342">
      <w:pPr>
        <w:pStyle w:val="Nagwek4"/>
        <w:widowControl/>
        <w:numPr>
          <w:ilvl w:val="12"/>
          <w:numId w:val="0"/>
        </w:numPr>
        <w:spacing w:before="0" w:after="0"/>
        <w:rPr>
          <w:b w:val="0"/>
          <w:sz w:val="22"/>
        </w:rPr>
      </w:pPr>
      <w:r w:rsidRPr="00AC5B0C">
        <w:rPr>
          <w:b w:val="0"/>
          <w:sz w:val="22"/>
        </w:rPr>
        <w:t xml:space="preserve">Kanalizacja sanitarna </w:t>
      </w:r>
    </w:p>
    <w:p w:rsidR="00956299" w:rsidRPr="00AC5B0C" w:rsidRDefault="00956299">
      <w:pPr>
        <w:rPr>
          <w:sz w:val="22"/>
        </w:rPr>
      </w:pPr>
    </w:p>
    <w:p w:rsidR="00956299" w:rsidRPr="00AC5B0C" w:rsidRDefault="00F864DA">
      <w:pPr>
        <w:pStyle w:val="Nagwek4"/>
        <w:widowControl/>
        <w:numPr>
          <w:ilvl w:val="12"/>
          <w:numId w:val="0"/>
        </w:numPr>
        <w:spacing w:before="120"/>
        <w:rPr>
          <w:b w:val="0"/>
          <w:sz w:val="22"/>
        </w:rPr>
      </w:pPr>
      <w:r w:rsidRPr="00AC5B0C">
        <w:rPr>
          <w:b w:val="0"/>
          <w:sz w:val="22"/>
        </w:rPr>
        <w:t>Ogrzewanie</w:t>
      </w:r>
    </w:p>
    <w:p w:rsidR="00956299" w:rsidRPr="00AC5B0C" w:rsidRDefault="00956299">
      <w:pPr>
        <w:rPr>
          <w:color w:val="800000"/>
        </w:rPr>
      </w:pPr>
    </w:p>
    <w:p w:rsidR="00956299" w:rsidRPr="00AC5B0C" w:rsidRDefault="00F864DA">
      <w:pPr>
        <w:pStyle w:val="Nagwek4"/>
        <w:widowControl/>
        <w:numPr>
          <w:ilvl w:val="12"/>
          <w:numId w:val="0"/>
        </w:numPr>
        <w:spacing w:before="0" w:after="0"/>
        <w:rPr>
          <w:b w:val="0"/>
          <w:sz w:val="22"/>
        </w:rPr>
      </w:pPr>
      <w:r w:rsidRPr="00AC5B0C">
        <w:rPr>
          <w:b w:val="0"/>
          <w:sz w:val="22"/>
        </w:rPr>
        <w:t xml:space="preserve">Wentylacja mechaniczna </w:t>
      </w:r>
    </w:p>
    <w:p w:rsidR="00956299" w:rsidRPr="00AC5B0C" w:rsidRDefault="00956299">
      <w:pPr>
        <w:pStyle w:val="Tekstpodstawowy2"/>
      </w:pPr>
    </w:p>
    <w:p w:rsidR="00956299" w:rsidRPr="00AC5B0C" w:rsidRDefault="00F864DA">
      <w:pPr>
        <w:pStyle w:val="Nagwek4"/>
        <w:widowControl/>
        <w:numPr>
          <w:ilvl w:val="12"/>
          <w:numId w:val="0"/>
        </w:numPr>
        <w:spacing w:before="0" w:after="0"/>
        <w:rPr>
          <w:b w:val="0"/>
          <w:sz w:val="22"/>
        </w:rPr>
      </w:pPr>
      <w:r w:rsidRPr="00AC5B0C">
        <w:rPr>
          <w:b w:val="0"/>
          <w:sz w:val="22"/>
        </w:rPr>
        <w:t xml:space="preserve">Wentylacja grawitacyjna </w:t>
      </w:r>
    </w:p>
    <w:p w:rsidR="00956299" w:rsidRDefault="00956299">
      <w:pPr>
        <w:pStyle w:val="Nagwek3"/>
        <w:widowControl/>
        <w:tabs>
          <w:tab w:val="left" w:pos="360"/>
        </w:tabs>
        <w:ind w:left="283"/>
      </w:pPr>
      <w:bookmarkStart w:id="157" w:name="_Toc355364945"/>
      <w:bookmarkStart w:id="158" w:name="_Toc382370752"/>
      <w:bookmarkStart w:id="159" w:name="_Toc414937561"/>
      <w:bookmarkStart w:id="160" w:name="_Toc10731273"/>
      <w:bookmarkStart w:id="161" w:name="_Toc190579242"/>
      <w:bookmarkEnd w:id="156"/>
    </w:p>
    <w:p w:rsidR="00956299" w:rsidRDefault="007472CC" w:rsidP="002B35BB">
      <w:pPr>
        <w:pStyle w:val="Nagwek3"/>
        <w:widowControl/>
        <w:numPr>
          <w:ilvl w:val="0"/>
          <w:numId w:val="25"/>
        </w:numPr>
        <w:tabs>
          <w:tab w:val="left" w:pos="360"/>
        </w:tabs>
        <w:ind w:left="283" w:hanging="283"/>
      </w:pPr>
      <w:r>
        <w:t xml:space="preserve">  </w:t>
      </w:r>
      <w:r w:rsidR="00F864DA">
        <w:t>Wykończenie wewnętrzne</w:t>
      </w:r>
      <w:bookmarkEnd w:id="157"/>
      <w:bookmarkEnd w:id="158"/>
      <w:bookmarkEnd w:id="159"/>
      <w:bookmarkEnd w:id="160"/>
      <w:bookmarkEnd w:id="161"/>
    </w:p>
    <w:p w:rsidR="00956299" w:rsidRDefault="00F864DA" w:rsidP="002B35BB">
      <w:pPr>
        <w:pStyle w:val="Nagwek4"/>
        <w:widowControl/>
        <w:numPr>
          <w:ilvl w:val="0"/>
          <w:numId w:val="17"/>
        </w:numPr>
        <w:tabs>
          <w:tab w:val="clear" w:pos="1440"/>
          <w:tab w:val="num" w:pos="1134"/>
        </w:tabs>
        <w:spacing w:before="120" w:after="0" w:line="240" w:lineRule="exact"/>
        <w:ind w:left="1134" w:hanging="425"/>
        <w:rPr>
          <w:b w:val="0"/>
          <w:sz w:val="22"/>
        </w:rPr>
      </w:pPr>
      <w:r>
        <w:rPr>
          <w:b w:val="0"/>
          <w:sz w:val="22"/>
        </w:rPr>
        <w:t>ściany w klatce schodowej i kotłowni – szpachlowane malowane 2x farbą emulsyjną.</w:t>
      </w:r>
    </w:p>
    <w:p w:rsidR="00956299" w:rsidRDefault="00F864DA" w:rsidP="002B35BB">
      <w:pPr>
        <w:numPr>
          <w:ilvl w:val="0"/>
          <w:numId w:val="4"/>
        </w:numPr>
        <w:tabs>
          <w:tab w:val="left" w:pos="1134"/>
        </w:tabs>
        <w:ind w:hanging="425"/>
        <w:rPr>
          <w:sz w:val="22"/>
        </w:rPr>
      </w:pPr>
      <w:r>
        <w:rPr>
          <w:sz w:val="22"/>
        </w:rPr>
        <w:t xml:space="preserve">posadzka – </w:t>
      </w:r>
      <w:r w:rsidR="00AC5B0C">
        <w:rPr>
          <w:sz w:val="22"/>
        </w:rPr>
        <w:t xml:space="preserve">wykładzina dywanowa / panele drewniane / </w:t>
      </w:r>
      <w:proofErr w:type="spellStart"/>
      <w:r w:rsidR="00AC5B0C">
        <w:rPr>
          <w:sz w:val="22"/>
        </w:rPr>
        <w:t>gre</w:t>
      </w:r>
      <w:proofErr w:type="spellEnd"/>
      <w:r>
        <w:rPr>
          <w:sz w:val="22"/>
        </w:rPr>
        <w:t xml:space="preserve"> , gres w klatce schodowej, przedsionkach i kotłowni</w:t>
      </w:r>
    </w:p>
    <w:p w:rsidR="00956299" w:rsidRDefault="00F864DA" w:rsidP="002B35BB">
      <w:pPr>
        <w:pStyle w:val="Nagwek4"/>
        <w:widowControl/>
        <w:numPr>
          <w:ilvl w:val="1"/>
          <w:numId w:val="9"/>
        </w:numPr>
        <w:spacing w:before="120" w:after="0" w:line="240" w:lineRule="exact"/>
        <w:rPr>
          <w:b w:val="0"/>
          <w:sz w:val="22"/>
        </w:rPr>
      </w:pPr>
      <w:r>
        <w:rPr>
          <w:b w:val="0"/>
          <w:sz w:val="22"/>
        </w:rPr>
        <w:t xml:space="preserve">ściany </w:t>
      </w:r>
      <w:r w:rsidR="00AC5B0C">
        <w:rPr>
          <w:b w:val="0"/>
          <w:sz w:val="22"/>
        </w:rPr>
        <w:t>tynkowane tynkiem gipsowym</w:t>
      </w:r>
      <w:r>
        <w:rPr>
          <w:b w:val="0"/>
          <w:sz w:val="22"/>
        </w:rPr>
        <w:t xml:space="preserve"> i</w:t>
      </w:r>
      <w:r w:rsidR="00AC5B0C">
        <w:rPr>
          <w:b w:val="0"/>
          <w:sz w:val="22"/>
        </w:rPr>
        <w:t xml:space="preserve"> malowane 3x farbą emulsyjną , </w:t>
      </w:r>
      <w:r>
        <w:rPr>
          <w:b w:val="0"/>
          <w:sz w:val="22"/>
        </w:rPr>
        <w:t>ściany klatk</w:t>
      </w:r>
      <w:r w:rsidR="00AC5B0C">
        <w:rPr>
          <w:b w:val="0"/>
          <w:sz w:val="22"/>
        </w:rPr>
        <w:t xml:space="preserve">i schodowej i działowe z bloczków gazobeton. </w:t>
      </w:r>
      <w:r>
        <w:rPr>
          <w:b w:val="0"/>
          <w:sz w:val="22"/>
        </w:rPr>
        <w:t>szpachlowane i malowane 3x farbą emulsyjną</w:t>
      </w:r>
    </w:p>
    <w:p w:rsidR="00956299" w:rsidRDefault="00F864DA" w:rsidP="002B35BB">
      <w:pPr>
        <w:numPr>
          <w:ilvl w:val="1"/>
          <w:numId w:val="9"/>
        </w:numPr>
        <w:rPr>
          <w:sz w:val="22"/>
        </w:rPr>
      </w:pPr>
      <w:r>
        <w:rPr>
          <w:sz w:val="22"/>
        </w:rPr>
        <w:t>sufity – malowane 3 x farbą emulsyjną</w:t>
      </w:r>
    </w:p>
    <w:p w:rsidR="00956299" w:rsidRDefault="00F864DA" w:rsidP="002B35BB">
      <w:pPr>
        <w:numPr>
          <w:ilvl w:val="1"/>
          <w:numId w:val="9"/>
        </w:numPr>
        <w:rPr>
          <w:sz w:val="22"/>
        </w:rPr>
      </w:pPr>
      <w:r>
        <w:rPr>
          <w:sz w:val="22"/>
        </w:rPr>
        <w:t xml:space="preserve">parapety </w:t>
      </w:r>
      <w:proofErr w:type="spellStart"/>
      <w:r>
        <w:rPr>
          <w:sz w:val="22"/>
        </w:rPr>
        <w:t>wewn</w:t>
      </w:r>
      <w:proofErr w:type="spellEnd"/>
      <w:r>
        <w:rPr>
          <w:sz w:val="22"/>
        </w:rPr>
        <w:t>. drewniane w kolorze stolarki okiennej</w:t>
      </w:r>
    </w:p>
    <w:p w:rsidR="00956299" w:rsidRPr="002B35BB" w:rsidRDefault="00F864DA" w:rsidP="002B35BB">
      <w:pPr>
        <w:numPr>
          <w:ilvl w:val="1"/>
          <w:numId w:val="9"/>
        </w:numPr>
        <w:rPr>
          <w:sz w:val="22"/>
        </w:rPr>
        <w:sectPr w:rsidR="00956299" w:rsidRPr="002B35BB">
          <w:headerReference w:type="default" r:id="rId7"/>
          <w:footerReference w:type="default" r:id="rId8"/>
          <w:endnotePr>
            <w:numFmt w:val="decimal"/>
          </w:endnotePr>
          <w:type w:val="continuous"/>
          <w:pgSz w:w="11909" w:h="16834"/>
          <w:pgMar w:top="2127" w:right="1138" w:bottom="1699" w:left="1699" w:header="1138" w:footer="850" w:gutter="0"/>
          <w:cols w:space="708"/>
          <w:noEndnote/>
        </w:sectPr>
      </w:pPr>
      <w:r>
        <w:rPr>
          <w:sz w:val="22"/>
        </w:rPr>
        <w:t>klatk</w:t>
      </w:r>
      <w:r w:rsidR="00AC5B0C">
        <w:rPr>
          <w:sz w:val="22"/>
        </w:rPr>
        <w:t>a</w:t>
      </w:r>
      <w:r>
        <w:rPr>
          <w:sz w:val="22"/>
        </w:rPr>
        <w:t xml:space="preserve"> schodow</w:t>
      </w:r>
      <w:r w:rsidR="00AC5B0C">
        <w:rPr>
          <w:sz w:val="22"/>
        </w:rPr>
        <w:t>a</w:t>
      </w:r>
      <w:r>
        <w:rPr>
          <w:sz w:val="22"/>
        </w:rPr>
        <w:t xml:space="preserve">: posadzka– gres, ściany malowane, balustrada stalowa malowana proszkowo wg </w:t>
      </w:r>
      <w:proofErr w:type="spellStart"/>
      <w:r>
        <w:rPr>
          <w:sz w:val="22"/>
        </w:rPr>
        <w:t>rys.detali</w:t>
      </w:r>
      <w:bookmarkStart w:id="162" w:name="_Toc355364946"/>
      <w:bookmarkStart w:id="163" w:name="_Toc382370753"/>
      <w:bookmarkStart w:id="164" w:name="_Toc414937562"/>
      <w:bookmarkStart w:id="165" w:name="_Toc10731274"/>
      <w:bookmarkStart w:id="166" w:name="_Toc190579243"/>
      <w:proofErr w:type="spellEnd"/>
    </w:p>
    <w:p w:rsidR="00956299" w:rsidRDefault="00B30587" w:rsidP="00B30587">
      <w:pPr>
        <w:pStyle w:val="Nagwek3"/>
        <w:widowControl/>
        <w:tabs>
          <w:tab w:val="left" w:pos="360"/>
        </w:tabs>
      </w:pPr>
      <w:r>
        <w:t xml:space="preserve">10. </w:t>
      </w:r>
      <w:r w:rsidR="007472CC">
        <w:t xml:space="preserve"> </w:t>
      </w:r>
      <w:r w:rsidR="00F864DA">
        <w:t>Wykończenie zewnętrzne</w:t>
      </w:r>
      <w:bookmarkEnd w:id="162"/>
      <w:bookmarkEnd w:id="163"/>
      <w:bookmarkEnd w:id="164"/>
      <w:bookmarkEnd w:id="165"/>
      <w:bookmarkEnd w:id="166"/>
    </w:p>
    <w:p w:rsidR="00956299" w:rsidRDefault="00F864DA" w:rsidP="002B35BB">
      <w:pPr>
        <w:widowControl/>
        <w:numPr>
          <w:ilvl w:val="0"/>
          <w:numId w:val="5"/>
        </w:numPr>
        <w:rPr>
          <w:sz w:val="22"/>
        </w:rPr>
      </w:pPr>
      <w:r>
        <w:rPr>
          <w:sz w:val="22"/>
        </w:rPr>
        <w:t xml:space="preserve">ściany: </w:t>
      </w:r>
    </w:p>
    <w:p w:rsidR="00956299" w:rsidRDefault="0034195A" w:rsidP="002B35BB">
      <w:pPr>
        <w:widowControl/>
        <w:numPr>
          <w:ilvl w:val="0"/>
          <w:numId w:val="18"/>
        </w:numPr>
        <w:tabs>
          <w:tab w:val="clear" w:pos="1935"/>
          <w:tab w:val="num" w:pos="1134"/>
        </w:tabs>
        <w:ind w:left="1134" w:hanging="425"/>
        <w:rPr>
          <w:sz w:val="22"/>
        </w:rPr>
      </w:pPr>
      <w:r>
        <w:rPr>
          <w:sz w:val="22"/>
        </w:rPr>
        <w:t xml:space="preserve"> tynk zewnętrzny w kolorze NCS 303-1 P, 0510 Y20R</w:t>
      </w:r>
    </w:p>
    <w:p w:rsidR="0034195A" w:rsidRDefault="0034195A" w:rsidP="002B35BB">
      <w:pPr>
        <w:widowControl/>
        <w:numPr>
          <w:ilvl w:val="0"/>
          <w:numId w:val="18"/>
        </w:numPr>
        <w:tabs>
          <w:tab w:val="clear" w:pos="1935"/>
          <w:tab w:val="num" w:pos="1134"/>
        </w:tabs>
        <w:ind w:left="1134" w:hanging="425"/>
        <w:rPr>
          <w:sz w:val="22"/>
        </w:rPr>
      </w:pPr>
      <w:r>
        <w:rPr>
          <w:sz w:val="22"/>
        </w:rPr>
        <w:t xml:space="preserve">Pasy międzyokienne i część nadbudowana </w:t>
      </w:r>
      <w:r w:rsidR="002C3D1E">
        <w:rPr>
          <w:sz w:val="22"/>
        </w:rPr>
        <w:t>– wyprawa imitująca drewno DRYVIT , GREINPLAST lub równorzędna</w:t>
      </w:r>
    </w:p>
    <w:p w:rsidR="00956299" w:rsidRDefault="00F864DA" w:rsidP="002B35BB">
      <w:pPr>
        <w:widowControl/>
        <w:numPr>
          <w:ilvl w:val="0"/>
          <w:numId w:val="6"/>
        </w:numPr>
        <w:rPr>
          <w:sz w:val="22"/>
        </w:rPr>
        <w:sectPr w:rsidR="00956299">
          <w:endnotePr>
            <w:numFmt w:val="decimal"/>
          </w:endnotePr>
          <w:type w:val="continuous"/>
          <w:pgSz w:w="11909" w:h="16834"/>
          <w:pgMar w:top="2127" w:right="1138" w:bottom="1699" w:left="1699" w:header="1138" w:footer="850" w:gutter="0"/>
          <w:cols w:space="708"/>
          <w:noEndnote/>
        </w:sectPr>
      </w:pPr>
      <w:r>
        <w:rPr>
          <w:sz w:val="22"/>
        </w:rPr>
        <w:t>dach: w systemie „RHEINZINK” blacha cynkowo-tytanowa 0,7 na rąbek kątowy, patyna pro-grafit</w:t>
      </w:r>
    </w:p>
    <w:p w:rsidR="00956299" w:rsidRDefault="00F864DA" w:rsidP="002B35BB">
      <w:pPr>
        <w:widowControl/>
        <w:numPr>
          <w:ilvl w:val="0"/>
          <w:numId w:val="6"/>
        </w:numPr>
        <w:rPr>
          <w:sz w:val="22"/>
        </w:rPr>
      </w:pPr>
      <w:r>
        <w:rPr>
          <w:sz w:val="22"/>
        </w:rPr>
        <w:lastRenderedPageBreak/>
        <w:t>podbitka okapu – w systemie „RHEINZINK” blacha cynkowo-tytanowa 0,7 na „zaciąg” na poszyciu OSB 15mm</w:t>
      </w:r>
    </w:p>
    <w:p w:rsidR="00956299" w:rsidRDefault="00F864DA" w:rsidP="002B35BB">
      <w:pPr>
        <w:widowControl/>
        <w:numPr>
          <w:ilvl w:val="0"/>
          <w:numId w:val="6"/>
        </w:numPr>
        <w:rPr>
          <w:sz w:val="22"/>
        </w:rPr>
      </w:pPr>
      <w:r>
        <w:rPr>
          <w:sz w:val="22"/>
        </w:rPr>
        <w:t>rynny i rury spustowe z tarasów– z blachy cynkowo-tytanowej</w:t>
      </w:r>
    </w:p>
    <w:p w:rsidR="002C3D1E" w:rsidRDefault="002C3D1E" w:rsidP="002C3D1E">
      <w:pPr>
        <w:widowControl/>
        <w:rPr>
          <w:sz w:val="22"/>
        </w:rPr>
      </w:pPr>
    </w:p>
    <w:p w:rsidR="002C3D1E" w:rsidRDefault="002C3D1E" w:rsidP="002C3D1E">
      <w:pPr>
        <w:widowControl/>
        <w:rPr>
          <w:sz w:val="22"/>
        </w:rPr>
      </w:pPr>
    </w:p>
    <w:p w:rsidR="00956299" w:rsidRDefault="002C3D1E" w:rsidP="002B35BB">
      <w:pPr>
        <w:widowControl/>
        <w:numPr>
          <w:ilvl w:val="0"/>
          <w:numId w:val="7"/>
        </w:numPr>
        <w:rPr>
          <w:sz w:val="22"/>
        </w:rPr>
      </w:pPr>
      <w:r>
        <w:rPr>
          <w:sz w:val="22"/>
        </w:rPr>
        <w:t>chodnik przed wejściem do budynku z płyt betonowych</w:t>
      </w:r>
    </w:p>
    <w:p w:rsidR="00956299" w:rsidRDefault="00F864DA" w:rsidP="002B35BB">
      <w:pPr>
        <w:widowControl/>
        <w:numPr>
          <w:ilvl w:val="0"/>
          <w:numId w:val="7"/>
        </w:numPr>
        <w:rPr>
          <w:sz w:val="22"/>
        </w:rPr>
      </w:pPr>
      <w:r>
        <w:rPr>
          <w:sz w:val="22"/>
        </w:rPr>
        <w:t xml:space="preserve">wycieraczka zewnętrzna – greting </w:t>
      </w:r>
      <w:proofErr w:type="spellStart"/>
      <w:r>
        <w:rPr>
          <w:sz w:val="22"/>
        </w:rPr>
        <w:t>ocynk-ogn</w:t>
      </w:r>
      <w:proofErr w:type="spellEnd"/>
      <w:r>
        <w:rPr>
          <w:sz w:val="22"/>
        </w:rPr>
        <w:t>. 1</w:t>
      </w:r>
      <w:r w:rsidR="002C3D1E">
        <w:rPr>
          <w:sz w:val="22"/>
        </w:rPr>
        <w:t>50x9</w:t>
      </w:r>
      <w:r>
        <w:rPr>
          <w:sz w:val="22"/>
        </w:rPr>
        <w:t>0cm</w:t>
      </w:r>
    </w:p>
    <w:p w:rsidR="00956299" w:rsidRDefault="00F864DA" w:rsidP="002B35BB">
      <w:pPr>
        <w:widowControl/>
        <w:numPr>
          <w:ilvl w:val="0"/>
          <w:numId w:val="8"/>
        </w:numPr>
        <w:rPr>
          <w:sz w:val="22"/>
        </w:rPr>
      </w:pPr>
      <w:r>
        <w:rPr>
          <w:sz w:val="22"/>
        </w:rPr>
        <w:t xml:space="preserve">balustrady </w:t>
      </w:r>
      <w:proofErr w:type="spellStart"/>
      <w:r w:rsidR="002C3D1E">
        <w:rPr>
          <w:sz w:val="22"/>
        </w:rPr>
        <w:t>portfenetre’a</w:t>
      </w:r>
      <w:proofErr w:type="spellEnd"/>
      <w:r w:rsidR="002C3D1E">
        <w:rPr>
          <w:sz w:val="22"/>
        </w:rPr>
        <w:t xml:space="preserve"> w </w:t>
      </w:r>
      <w:proofErr w:type="spellStart"/>
      <w:r w:rsidR="002C3D1E">
        <w:rPr>
          <w:sz w:val="22"/>
        </w:rPr>
        <w:t>technologi</w:t>
      </w:r>
      <w:proofErr w:type="spellEnd"/>
      <w:r w:rsidR="002C3D1E">
        <w:rPr>
          <w:sz w:val="22"/>
        </w:rPr>
        <w:t xml:space="preserve"> szkła laminowanego, mocowane za pomocą </w:t>
      </w:r>
      <w:proofErr w:type="spellStart"/>
      <w:r w:rsidR="002C3D1E">
        <w:rPr>
          <w:sz w:val="22"/>
        </w:rPr>
        <w:t>rotuli</w:t>
      </w:r>
      <w:proofErr w:type="spellEnd"/>
      <w:r w:rsidR="002C3D1E">
        <w:rPr>
          <w:sz w:val="22"/>
        </w:rPr>
        <w:t xml:space="preserve"> ze stali nierdzewnej </w:t>
      </w:r>
      <w:r>
        <w:rPr>
          <w:sz w:val="22"/>
        </w:rPr>
        <w:t xml:space="preserve"> </w:t>
      </w:r>
    </w:p>
    <w:p w:rsidR="00956299" w:rsidRDefault="00F864DA" w:rsidP="002B35BB">
      <w:pPr>
        <w:widowControl/>
        <w:numPr>
          <w:ilvl w:val="0"/>
          <w:numId w:val="8"/>
        </w:numPr>
        <w:rPr>
          <w:sz w:val="22"/>
        </w:rPr>
      </w:pPr>
      <w:r>
        <w:rPr>
          <w:sz w:val="22"/>
        </w:rPr>
        <w:t>obróbki blacharskie – w systemie „RHEINZINK” blacha cynkowo-tytanowa 0,7 mm</w:t>
      </w:r>
    </w:p>
    <w:p w:rsidR="00956299" w:rsidRDefault="00F864DA" w:rsidP="002B35BB">
      <w:pPr>
        <w:widowControl/>
        <w:numPr>
          <w:ilvl w:val="0"/>
          <w:numId w:val="8"/>
        </w:numPr>
        <w:rPr>
          <w:sz w:val="22"/>
        </w:rPr>
      </w:pPr>
      <w:r>
        <w:rPr>
          <w:sz w:val="22"/>
        </w:rPr>
        <w:t>parapety zewnętrzne – blacha cynkowo-tytanowa 0,7 mm</w:t>
      </w:r>
    </w:p>
    <w:p w:rsidR="00956299" w:rsidRDefault="00F864DA" w:rsidP="002B35BB">
      <w:pPr>
        <w:widowControl/>
        <w:numPr>
          <w:ilvl w:val="0"/>
          <w:numId w:val="8"/>
        </w:numPr>
        <w:rPr>
          <w:sz w:val="22"/>
        </w:rPr>
      </w:pPr>
      <w:r>
        <w:rPr>
          <w:sz w:val="22"/>
        </w:rPr>
        <w:t>wszystkie elementy z blachy wg systemu „RHEINZINK” kolor- patyna pro-grafit</w:t>
      </w:r>
    </w:p>
    <w:p w:rsidR="002C3D1E" w:rsidRDefault="002C3D1E" w:rsidP="002B35BB">
      <w:pPr>
        <w:widowControl/>
        <w:numPr>
          <w:ilvl w:val="0"/>
          <w:numId w:val="8"/>
        </w:numPr>
        <w:rPr>
          <w:sz w:val="22"/>
        </w:rPr>
      </w:pPr>
      <w:r>
        <w:rPr>
          <w:sz w:val="22"/>
        </w:rPr>
        <w:t>obudowa kominów – płytki ‘stratus’ kolor grafitowy ‘WIENERBERGER’ TERCA</w:t>
      </w:r>
    </w:p>
    <w:p w:rsidR="002C3D1E" w:rsidRDefault="002C3D1E" w:rsidP="002B35BB">
      <w:pPr>
        <w:widowControl/>
        <w:numPr>
          <w:ilvl w:val="0"/>
          <w:numId w:val="8"/>
        </w:numPr>
        <w:rPr>
          <w:sz w:val="22"/>
        </w:rPr>
      </w:pPr>
      <w:r>
        <w:rPr>
          <w:sz w:val="22"/>
        </w:rPr>
        <w:t>murek przy schodach z cegły klinkierowej ‘stratus’ kolor grafitowy ‘WIENERBERGER’ TERCA lub analogicznie</w:t>
      </w:r>
    </w:p>
    <w:p w:rsidR="00956299" w:rsidRDefault="00956299">
      <w:pPr>
        <w:widowControl/>
        <w:rPr>
          <w:color w:val="800000"/>
        </w:rPr>
      </w:pPr>
    </w:p>
    <w:p w:rsidR="00956299" w:rsidRDefault="00956299">
      <w:pPr>
        <w:widowControl/>
        <w:rPr>
          <w:color w:val="800000"/>
        </w:rPr>
      </w:pPr>
    </w:p>
    <w:p w:rsidR="00956299" w:rsidRDefault="00956299">
      <w:pPr>
        <w:widowControl/>
        <w:rPr>
          <w:color w:val="800000"/>
        </w:rPr>
      </w:pPr>
    </w:p>
    <w:p w:rsidR="00956299" w:rsidRDefault="00956299">
      <w:pPr>
        <w:widowControl/>
        <w:rPr>
          <w:color w:val="800000"/>
        </w:rPr>
      </w:pPr>
    </w:p>
    <w:p w:rsidR="00956299" w:rsidRDefault="00956299">
      <w:pPr>
        <w:widowControl/>
        <w:rPr>
          <w:color w:val="800000"/>
        </w:rPr>
      </w:pPr>
    </w:p>
    <w:p w:rsidR="00956299" w:rsidRDefault="00956299"/>
    <w:p w:rsidR="00956299" w:rsidRDefault="00956299"/>
    <w:p w:rsidR="00956299" w:rsidRDefault="00956299"/>
    <w:p w:rsidR="00956299" w:rsidRDefault="00956299"/>
    <w:p w:rsidR="00956299" w:rsidRDefault="00956299"/>
    <w:p w:rsidR="00956299" w:rsidRDefault="00956299"/>
    <w:p w:rsidR="00956299" w:rsidRDefault="00956299"/>
    <w:p w:rsidR="00956299" w:rsidRDefault="00956299"/>
    <w:p w:rsidR="00956299" w:rsidRDefault="00956299"/>
    <w:p w:rsidR="00956299" w:rsidRDefault="00956299"/>
    <w:p w:rsidR="00956299" w:rsidRDefault="00956299"/>
    <w:p w:rsidR="00956299" w:rsidRDefault="00956299"/>
    <w:p w:rsidR="00956299" w:rsidRDefault="00956299"/>
    <w:p w:rsidR="00956299" w:rsidRDefault="00956299"/>
    <w:p w:rsidR="00956299" w:rsidRDefault="00956299"/>
    <w:p w:rsidR="00956299" w:rsidRDefault="00956299"/>
    <w:p w:rsidR="00956299" w:rsidRDefault="00956299"/>
    <w:p w:rsidR="00956299" w:rsidRDefault="00956299"/>
    <w:p w:rsidR="00956299" w:rsidRDefault="00956299"/>
    <w:p w:rsidR="00956299" w:rsidRDefault="00956299"/>
    <w:p w:rsidR="00956299" w:rsidRDefault="00956299"/>
    <w:p w:rsidR="00956299" w:rsidRDefault="00956299"/>
    <w:p w:rsidR="00956299" w:rsidRDefault="00956299"/>
    <w:p w:rsidR="00956299" w:rsidRDefault="00956299"/>
    <w:p w:rsidR="00956299" w:rsidRDefault="00956299">
      <w:pPr>
        <w:sectPr w:rsidR="00956299">
          <w:endnotePr>
            <w:numFmt w:val="decimal"/>
          </w:endnotePr>
          <w:type w:val="continuous"/>
          <w:pgSz w:w="11909" w:h="16834"/>
          <w:pgMar w:top="2127" w:right="1138" w:bottom="1699" w:left="1699" w:header="1138" w:footer="850" w:gutter="0"/>
          <w:cols w:space="708"/>
          <w:noEndnote/>
        </w:sectPr>
      </w:pPr>
    </w:p>
    <w:p w:rsidR="00956299" w:rsidRDefault="00F864DA" w:rsidP="002B35BB">
      <w:pPr>
        <w:pStyle w:val="Nagwek3"/>
        <w:pageBreakBefore/>
        <w:widowControl/>
        <w:numPr>
          <w:ilvl w:val="0"/>
          <w:numId w:val="25"/>
        </w:numPr>
        <w:tabs>
          <w:tab w:val="left" w:pos="360"/>
        </w:tabs>
        <w:ind w:left="357" w:hanging="357"/>
      </w:pPr>
      <w:bookmarkStart w:id="167" w:name="_Toc190579245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>
        <w:t>Ochrona przeciwpożarowa</w:t>
      </w:r>
      <w:bookmarkEnd w:id="167"/>
    </w:p>
    <w:p w:rsidR="000C6037" w:rsidRPr="000C6037" w:rsidRDefault="000C6037" w:rsidP="000C6037"/>
    <w:p w:rsidR="000C6037" w:rsidRPr="009F1A87" w:rsidRDefault="000C6037" w:rsidP="000C6037">
      <w:pPr>
        <w:rPr>
          <w:b/>
          <w:kern w:val="36"/>
          <w:sz w:val="28"/>
          <w:szCs w:val="28"/>
        </w:rPr>
      </w:pPr>
      <w:r w:rsidRPr="009F1A87">
        <w:rPr>
          <w:b/>
          <w:kern w:val="36"/>
          <w:sz w:val="28"/>
          <w:szCs w:val="28"/>
        </w:rPr>
        <w:t>powierzchnia, wysokość i liczba kondygnacji;</w:t>
      </w:r>
    </w:p>
    <w:p w:rsidR="000C6037" w:rsidRDefault="000C6037" w:rsidP="000C6037">
      <w:pPr>
        <w:spacing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Zakresem projektu objęto przebudowę i nadbudowę budynku biblioteki wraz z jej rozbudową o łącznik, stanowiący połączenie z budynkiem sąsiednim. Zakres objęty przebudową, nadbudową i rozbudową będzie stanowił odrębną strefę pożarową.</w:t>
      </w:r>
    </w:p>
    <w:p w:rsidR="006A0592" w:rsidRDefault="000C6037" w:rsidP="000C6037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 xml:space="preserve">powierzchnia zabudowy </w:t>
      </w:r>
      <w:r>
        <w:rPr>
          <w:rFonts w:ascii="Times New Roman" w:hAnsi="Times New Roman"/>
          <w:szCs w:val="24"/>
        </w:rPr>
        <w:t>–</w:t>
      </w:r>
      <w:r w:rsidRPr="009F1A87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kompleksu budynków </w:t>
      </w:r>
      <w:r w:rsidR="006A0592">
        <w:rPr>
          <w:rFonts w:ascii="Times New Roman" w:hAnsi="Times New Roman"/>
          <w:szCs w:val="24"/>
        </w:rPr>
        <w:t>709,8</w:t>
      </w:r>
      <w:r w:rsidRPr="009F1A87">
        <w:rPr>
          <w:rFonts w:ascii="Times New Roman" w:hAnsi="Times New Roman"/>
          <w:szCs w:val="24"/>
        </w:rPr>
        <w:t xml:space="preserve"> m</w:t>
      </w:r>
      <w:r w:rsidRPr="009F1A87">
        <w:rPr>
          <w:rFonts w:ascii="Times New Roman" w:hAnsi="Times New Roman"/>
          <w:szCs w:val="24"/>
          <w:vertAlign w:val="superscript"/>
        </w:rPr>
        <w:t>2</w:t>
      </w:r>
      <w:r w:rsidRPr="009F1A87">
        <w:rPr>
          <w:rFonts w:ascii="Times New Roman" w:hAnsi="Times New Roman"/>
          <w:szCs w:val="24"/>
        </w:rPr>
        <w:t>,</w:t>
      </w:r>
      <w:r>
        <w:rPr>
          <w:rFonts w:ascii="Times New Roman" w:hAnsi="Times New Roman"/>
          <w:szCs w:val="24"/>
        </w:rPr>
        <w:t xml:space="preserve"> </w:t>
      </w:r>
    </w:p>
    <w:p w:rsidR="000C6037" w:rsidRPr="003C099A" w:rsidRDefault="000C6037" w:rsidP="000C6037">
      <w:pPr>
        <w:spacing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w tym zakresu projektowanego 2</w:t>
      </w:r>
      <w:r w:rsidR="006A0592">
        <w:rPr>
          <w:rFonts w:ascii="Times New Roman" w:hAnsi="Times New Roman"/>
          <w:szCs w:val="24"/>
        </w:rPr>
        <w:t>94,8</w:t>
      </w:r>
      <w:r>
        <w:rPr>
          <w:rFonts w:ascii="Times New Roman" w:hAnsi="Times New Roman"/>
          <w:szCs w:val="24"/>
        </w:rPr>
        <w:t xml:space="preserve"> m</w:t>
      </w:r>
      <w:r>
        <w:rPr>
          <w:rFonts w:ascii="Times New Roman" w:hAnsi="Times New Roman"/>
          <w:szCs w:val="24"/>
          <w:vertAlign w:val="superscript"/>
        </w:rPr>
        <w:t>2</w:t>
      </w:r>
      <w:r>
        <w:rPr>
          <w:rFonts w:ascii="Times New Roman" w:hAnsi="Times New Roman"/>
          <w:szCs w:val="24"/>
        </w:rPr>
        <w:t>,</w:t>
      </w:r>
    </w:p>
    <w:p w:rsidR="000C6037" w:rsidRPr="003C099A" w:rsidRDefault="000C6037" w:rsidP="000C6037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 xml:space="preserve">powierzchnia wewnętrzna </w:t>
      </w:r>
      <w:r>
        <w:rPr>
          <w:rFonts w:ascii="Times New Roman" w:hAnsi="Times New Roman"/>
          <w:szCs w:val="24"/>
        </w:rPr>
        <w:t>–</w:t>
      </w:r>
      <w:r w:rsidRPr="009F1A87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1476</w:t>
      </w:r>
      <w:r w:rsidRPr="009F1A87">
        <w:rPr>
          <w:rFonts w:ascii="Times New Roman" w:hAnsi="Times New Roman"/>
          <w:szCs w:val="24"/>
        </w:rPr>
        <w:t xml:space="preserve"> m</w:t>
      </w:r>
      <w:r w:rsidRPr="009F1A87">
        <w:rPr>
          <w:rFonts w:ascii="Times New Roman" w:hAnsi="Times New Roman"/>
          <w:szCs w:val="24"/>
          <w:vertAlign w:val="superscript"/>
        </w:rPr>
        <w:t>2</w:t>
      </w:r>
      <w:r>
        <w:rPr>
          <w:rFonts w:ascii="Times New Roman" w:hAnsi="Times New Roman"/>
          <w:szCs w:val="24"/>
        </w:rPr>
        <w:t xml:space="preserve">, w tym w zakresie projektu </w:t>
      </w:r>
      <w:r w:rsidR="006A0592">
        <w:rPr>
          <w:rFonts w:ascii="Times New Roman" w:hAnsi="Times New Roman"/>
          <w:szCs w:val="24"/>
        </w:rPr>
        <w:t>455,2</w:t>
      </w:r>
      <w:r>
        <w:rPr>
          <w:rFonts w:ascii="Times New Roman" w:hAnsi="Times New Roman"/>
          <w:szCs w:val="24"/>
        </w:rPr>
        <w:t xml:space="preserve"> m</w:t>
      </w:r>
      <w:r>
        <w:rPr>
          <w:rFonts w:ascii="Times New Roman" w:hAnsi="Times New Roman"/>
          <w:szCs w:val="24"/>
          <w:vertAlign w:val="superscript"/>
        </w:rPr>
        <w:t>2</w:t>
      </w:r>
      <w:r>
        <w:rPr>
          <w:rFonts w:ascii="Times New Roman" w:hAnsi="Times New Roman"/>
          <w:szCs w:val="24"/>
        </w:rPr>
        <w:t>.</w:t>
      </w:r>
    </w:p>
    <w:p w:rsidR="000C6037" w:rsidRPr="00C87CC2" w:rsidRDefault="000C6037" w:rsidP="000C6037">
      <w:pPr>
        <w:spacing w:line="360" w:lineRule="auto"/>
        <w:rPr>
          <w:rFonts w:ascii="Times New Roman" w:hAnsi="Times New Roman"/>
          <w:szCs w:val="24"/>
        </w:rPr>
      </w:pPr>
      <w:r w:rsidRPr="00C87CC2">
        <w:rPr>
          <w:rFonts w:ascii="Times New Roman" w:hAnsi="Times New Roman"/>
          <w:szCs w:val="24"/>
        </w:rPr>
        <w:t xml:space="preserve">wysokość – </w:t>
      </w:r>
      <w:r>
        <w:rPr>
          <w:rFonts w:ascii="Times New Roman" w:hAnsi="Times New Roman"/>
          <w:szCs w:val="24"/>
        </w:rPr>
        <w:t>11,9</w:t>
      </w:r>
      <w:r w:rsidRPr="00C87CC2">
        <w:rPr>
          <w:rFonts w:ascii="Times New Roman" w:hAnsi="Times New Roman"/>
          <w:szCs w:val="24"/>
        </w:rPr>
        <w:t xml:space="preserve"> m, budynek niski (N),</w:t>
      </w:r>
    </w:p>
    <w:p w:rsidR="000C6037" w:rsidRPr="009F1A87" w:rsidRDefault="000C6037" w:rsidP="000C6037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 xml:space="preserve">liczba kondygnacji </w:t>
      </w:r>
      <w:r w:rsidRPr="009F1A87">
        <w:rPr>
          <w:rFonts w:ascii="Times New Roman" w:hAnsi="Times New Roman"/>
          <w:szCs w:val="24"/>
        </w:rPr>
        <w:tab/>
        <w:t xml:space="preserve">– podziemne – </w:t>
      </w:r>
      <w:r>
        <w:rPr>
          <w:rFonts w:ascii="Times New Roman" w:hAnsi="Times New Roman"/>
          <w:szCs w:val="24"/>
        </w:rPr>
        <w:t>1</w:t>
      </w:r>
    </w:p>
    <w:p w:rsidR="000C6037" w:rsidRPr="009F1A87" w:rsidRDefault="000C6037" w:rsidP="000C6037">
      <w:pPr>
        <w:spacing w:line="360" w:lineRule="auto"/>
        <w:ind w:left="1428" w:firstLine="696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 xml:space="preserve">- </w:t>
      </w:r>
      <w:r>
        <w:rPr>
          <w:rFonts w:ascii="Times New Roman" w:hAnsi="Times New Roman"/>
          <w:szCs w:val="24"/>
        </w:rPr>
        <w:t>nadziemne – 3</w:t>
      </w:r>
    </w:p>
    <w:p w:rsidR="000C6037" w:rsidRDefault="000C6037" w:rsidP="000C6037">
      <w:pPr>
        <w:rPr>
          <w:b/>
          <w:kern w:val="36"/>
          <w:sz w:val="28"/>
          <w:szCs w:val="28"/>
        </w:rPr>
      </w:pPr>
      <w:r w:rsidRPr="009F1A87">
        <w:rPr>
          <w:b/>
          <w:kern w:val="36"/>
          <w:sz w:val="28"/>
          <w:szCs w:val="28"/>
        </w:rPr>
        <w:t>odległości od obiektów sąsiadujących;</w:t>
      </w:r>
    </w:p>
    <w:p w:rsidR="006A0592" w:rsidRPr="009F1A87" w:rsidRDefault="006A0592" w:rsidP="000C6037">
      <w:pPr>
        <w:rPr>
          <w:b/>
          <w:kern w:val="36"/>
          <w:sz w:val="28"/>
          <w:szCs w:val="28"/>
        </w:rPr>
      </w:pPr>
    </w:p>
    <w:p w:rsidR="000C6037" w:rsidRDefault="000C6037" w:rsidP="000C6037">
      <w:pPr>
        <w:spacing w:line="360" w:lineRule="auto"/>
        <w:rPr>
          <w:rFonts w:ascii="Times New Roman" w:hAnsi="Times New Roman"/>
          <w:kern w:val="36"/>
          <w:szCs w:val="24"/>
        </w:rPr>
      </w:pPr>
      <w:r>
        <w:rPr>
          <w:rFonts w:ascii="Times New Roman" w:hAnsi="Times New Roman"/>
          <w:kern w:val="36"/>
          <w:szCs w:val="24"/>
        </w:rPr>
        <w:t>Część budynku objęta projektem będzie stanowiła wydzieloną strefę pożarową. W związku z powyższym:</w:t>
      </w:r>
    </w:p>
    <w:p w:rsidR="000C6037" w:rsidRDefault="000C6037" w:rsidP="000C6037">
      <w:pPr>
        <w:spacing w:line="360" w:lineRule="auto"/>
        <w:rPr>
          <w:rFonts w:ascii="Times New Roman" w:hAnsi="Times New Roman"/>
          <w:kern w:val="36"/>
          <w:szCs w:val="24"/>
        </w:rPr>
      </w:pPr>
      <w:r>
        <w:rPr>
          <w:rFonts w:ascii="Times New Roman" w:hAnsi="Times New Roman"/>
          <w:kern w:val="36"/>
          <w:szCs w:val="24"/>
        </w:rPr>
        <w:t>- od strony północnej - zaprojektowano ściany REI 120, z wypełnieniem otworów do 15% powierzchni ściany w klasie EI 60,</w:t>
      </w:r>
    </w:p>
    <w:p w:rsidR="000C6037" w:rsidRDefault="000C6037" w:rsidP="000C6037">
      <w:pPr>
        <w:spacing w:line="360" w:lineRule="auto"/>
        <w:rPr>
          <w:rFonts w:ascii="Times New Roman" w:hAnsi="Times New Roman"/>
          <w:kern w:val="36"/>
          <w:szCs w:val="24"/>
        </w:rPr>
      </w:pPr>
      <w:r>
        <w:rPr>
          <w:rFonts w:ascii="Times New Roman" w:hAnsi="Times New Roman"/>
          <w:kern w:val="36"/>
          <w:szCs w:val="24"/>
        </w:rPr>
        <w:t>- od strony wschodniej - zaprojektowano ściany REI 120, z wypełnieniem otworów do 15% powierzchni ściany w klasie EI 60,</w:t>
      </w:r>
    </w:p>
    <w:p w:rsidR="000C6037" w:rsidRDefault="000C6037" w:rsidP="000C6037">
      <w:pPr>
        <w:spacing w:line="360" w:lineRule="auto"/>
        <w:rPr>
          <w:rFonts w:ascii="Times New Roman" w:hAnsi="Times New Roman"/>
          <w:kern w:val="36"/>
          <w:szCs w:val="24"/>
        </w:rPr>
      </w:pPr>
      <w:r>
        <w:rPr>
          <w:rFonts w:ascii="Times New Roman" w:hAnsi="Times New Roman"/>
          <w:kern w:val="36"/>
          <w:szCs w:val="24"/>
        </w:rPr>
        <w:t>- od południowej - przebiega droga dojazdowa,</w:t>
      </w:r>
    </w:p>
    <w:p w:rsidR="000C6037" w:rsidRDefault="000C6037" w:rsidP="000C6037">
      <w:pPr>
        <w:spacing w:line="360" w:lineRule="auto"/>
        <w:rPr>
          <w:rFonts w:ascii="Times New Roman" w:hAnsi="Times New Roman"/>
          <w:kern w:val="36"/>
          <w:szCs w:val="24"/>
        </w:rPr>
      </w:pPr>
      <w:r>
        <w:rPr>
          <w:rFonts w:ascii="Times New Roman" w:hAnsi="Times New Roman"/>
          <w:kern w:val="36"/>
          <w:szCs w:val="24"/>
        </w:rPr>
        <w:t>- od strony zachodniej - zaprojektowano ściany REI 120, z wypełnieniem otworów do 15% powierzchni ściany w klasie EI 60.</w:t>
      </w:r>
    </w:p>
    <w:p w:rsidR="000C6037" w:rsidRDefault="000C6037" w:rsidP="000C6037">
      <w:pPr>
        <w:spacing w:line="360" w:lineRule="auto"/>
        <w:rPr>
          <w:rFonts w:ascii="Times New Roman" w:hAnsi="Times New Roman"/>
          <w:kern w:val="36"/>
          <w:szCs w:val="24"/>
        </w:rPr>
      </w:pPr>
      <w:r>
        <w:rPr>
          <w:rFonts w:ascii="Times New Roman" w:hAnsi="Times New Roman"/>
          <w:kern w:val="36"/>
          <w:szCs w:val="24"/>
        </w:rPr>
        <w:t xml:space="preserve">Ściany oddzielenia </w:t>
      </w:r>
      <w:proofErr w:type="spellStart"/>
      <w:r>
        <w:rPr>
          <w:rFonts w:ascii="Times New Roman" w:hAnsi="Times New Roman"/>
          <w:kern w:val="36"/>
          <w:szCs w:val="24"/>
        </w:rPr>
        <w:t>p.poż</w:t>
      </w:r>
      <w:proofErr w:type="spellEnd"/>
      <w:r>
        <w:rPr>
          <w:rFonts w:ascii="Times New Roman" w:hAnsi="Times New Roman"/>
          <w:kern w:val="36"/>
          <w:szCs w:val="24"/>
        </w:rPr>
        <w:t>. zaprojektowano:</w:t>
      </w:r>
    </w:p>
    <w:p w:rsidR="000C6037" w:rsidRDefault="000C6037" w:rsidP="000C6037">
      <w:pPr>
        <w:spacing w:line="360" w:lineRule="auto"/>
        <w:rPr>
          <w:rFonts w:ascii="Times New Roman" w:hAnsi="Times New Roman"/>
          <w:kern w:val="36"/>
          <w:szCs w:val="24"/>
        </w:rPr>
      </w:pPr>
      <w:r>
        <w:rPr>
          <w:rFonts w:ascii="Times New Roman" w:hAnsi="Times New Roman"/>
          <w:kern w:val="36"/>
          <w:szCs w:val="24"/>
        </w:rPr>
        <w:t>- na styku z sąsiednimi strefami,</w:t>
      </w:r>
    </w:p>
    <w:p w:rsidR="000C6037" w:rsidRDefault="000C6037" w:rsidP="000C6037">
      <w:pPr>
        <w:spacing w:line="360" w:lineRule="auto"/>
        <w:rPr>
          <w:rFonts w:ascii="Times New Roman" w:hAnsi="Times New Roman"/>
          <w:kern w:val="36"/>
          <w:szCs w:val="24"/>
        </w:rPr>
      </w:pPr>
      <w:r>
        <w:rPr>
          <w:rFonts w:ascii="Times New Roman" w:hAnsi="Times New Roman"/>
          <w:kern w:val="36"/>
          <w:szCs w:val="24"/>
        </w:rPr>
        <w:t>- w pasie do 4 m w przypadku styku ścian pod kątem 90 stopni,</w:t>
      </w:r>
    </w:p>
    <w:p w:rsidR="000C6037" w:rsidRDefault="000C6037" w:rsidP="000C6037">
      <w:pPr>
        <w:spacing w:line="360" w:lineRule="auto"/>
        <w:rPr>
          <w:rFonts w:ascii="Times New Roman" w:hAnsi="Times New Roman"/>
          <w:kern w:val="36"/>
          <w:szCs w:val="24"/>
        </w:rPr>
      </w:pPr>
      <w:r>
        <w:rPr>
          <w:rFonts w:ascii="Times New Roman" w:hAnsi="Times New Roman"/>
          <w:kern w:val="36"/>
          <w:szCs w:val="24"/>
        </w:rPr>
        <w:t xml:space="preserve">- w pasie 2 m w miejscu styku ściany oddzielenia </w:t>
      </w:r>
      <w:proofErr w:type="spellStart"/>
      <w:r>
        <w:rPr>
          <w:rFonts w:ascii="Times New Roman" w:hAnsi="Times New Roman"/>
          <w:kern w:val="36"/>
          <w:szCs w:val="24"/>
        </w:rPr>
        <w:t>p.poż</w:t>
      </w:r>
      <w:proofErr w:type="spellEnd"/>
      <w:r>
        <w:rPr>
          <w:rFonts w:ascii="Times New Roman" w:hAnsi="Times New Roman"/>
          <w:kern w:val="36"/>
          <w:szCs w:val="24"/>
        </w:rPr>
        <w:t>. ze ścianą zewnętrzną.</w:t>
      </w:r>
    </w:p>
    <w:p w:rsidR="000C6037" w:rsidRDefault="000C6037" w:rsidP="000C6037">
      <w:pPr>
        <w:spacing w:line="360" w:lineRule="auto"/>
        <w:rPr>
          <w:rFonts w:ascii="Times New Roman" w:hAnsi="Times New Roman"/>
          <w:kern w:val="36"/>
          <w:szCs w:val="24"/>
        </w:rPr>
      </w:pPr>
      <w:r>
        <w:rPr>
          <w:rFonts w:ascii="Times New Roman" w:hAnsi="Times New Roman"/>
          <w:kern w:val="36"/>
          <w:szCs w:val="24"/>
        </w:rPr>
        <w:t>Dach nad łącznikiem: RE 30, NRO.</w:t>
      </w:r>
    </w:p>
    <w:p w:rsidR="007472CC" w:rsidRDefault="007472CC" w:rsidP="000C6037">
      <w:pPr>
        <w:spacing w:line="360" w:lineRule="auto"/>
        <w:rPr>
          <w:rFonts w:ascii="Times New Roman" w:hAnsi="Times New Roman"/>
          <w:kern w:val="36"/>
          <w:szCs w:val="24"/>
        </w:rPr>
      </w:pPr>
    </w:p>
    <w:p w:rsidR="006A0592" w:rsidRDefault="006A0592" w:rsidP="000C6037">
      <w:pPr>
        <w:spacing w:line="360" w:lineRule="auto"/>
        <w:rPr>
          <w:rFonts w:ascii="Times New Roman" w:hAnsi="Times New Roman"/>
          <w:kern w:val="36"/>
          <w:szCs w:val="24"/>
        </w:rPr>
      </w:pPr>
    </w:p>
    <w:p w:rsidR="006A0592" w:rsidRDefault="006A0592" w:rsidP="000C6037">
      <w:pPr>
        <w:spacing w:line="360" w:lineRule="auto"/>
        <w:rPr>
          <w:rFonts w:ascii="Times New Roman" w:hAnsi="Times New Roman"/>
          <w:kern w:val="36"/>
          <w:szCs w:val="24"/>
        </w:rPr>
      </w:pPr>
    </w:p>
    <w:p w:rsidR="006A0592" w:rsidRDefault="006A0592" w:rsidP="000C6037">
      <w:pPr>
        <w:spacing w:line="360" w:lineRule="auto"/>
        <w:rPr>
          <w:rFonts w:ascii="Times New Roman" w:hAnsi="Times New Roman"/>
          <w:kern w:val="36"/>
          <w:szCs w:val="24"/>
        </w:rPr>
      </w:pPr>
    </w:p>
    <w:p w:rsidR="000C6037" w:rsidRPr="002F59E9" w:rsidRDefault="000C6037" w:rsidP="000C6037">
      <w:pPr>
        <w:spacing w:line="360" w:lineRule="auto"/>
        <w:rPr>
          <w:rFonts w:ascii="Times New Roman" w:hAnsi="Times New Roman"/>
          <w:kern w:val="36"/>
          <w:szCs w:val="24"/>
        </w:rPr>
      </w:pPr>
      <w:r w:rsidRPr="009F1A87">
        <w:rPr>
          <w:b/>
          <w:kern w:val="36"/>
          <w:sz w:val="28"/>
          <w:szCs w:val="28"/>
        </w:rPr>
        <w:t>parametry pożarowe występujących substancji palnych;</w:t>
      </w:r>
    </w:p>
    <w:p w:rsidR="000C6037" w:rsidRPr="009F1A87" w:rsidRDefault="000C6037" w:rsidP="000C6037">
      <w:pPr>
        <w:pStyle w:val="Tekstpodstawowy"/>
        <w:spacing w:after="0" w:line="360" w:lineRule="auto"/>
      </w:pPr>
      <w:r w:rsidRPr="009F1A87">
        <w:t xml:space="preserve">W obiekcie przewiduje się przechowywanie wyłącznie takich substancji, które są związane z jego normalnym użytkowaniem. </w:t>
      </w:r>
    </w:p>
    <w:p w:rsidR="000C6037" w:rsidRPr="009F1A87" w:rsidRDefault="000C6037" w:rsidP="000C6037">
      <w:pPr>
        <w:pStyle w:val="Tekstpodstawowy"/>
        <w:spacing w:after="0" w:line="360" w:lineRule="auto"/>
      </w:pPr>
      <w:r w:rsidRPr="009F1A87">
        <w:t xml:space="preserve">W części </w:t>
      </w:r>
      <w:r>
        <w:t>bibliotecznej</w:t>
      </w:r>
      <w:r w:rsidRPr="009F1A87">
        <w:t xml:space="preserve"> przechowywane będą materiały takie jak: papier, tworzywa sztuczne, drewno i tkaniny naturalne.  Wszystkie w/w materiały będą występowały w wyrobach gotowych</w:t>
      </w:r>
      <w:r>
        <w:t xml:space="preserve"> (zbiory biblioteczne)</w:t>
      </w:r>
      <w:r w:rsidRPr="009F1A87">
        <w:t xml:space="preserve"> i w elementach wyposażenia wnętrz.</w:t>
      </w:r>
    </w:p>
    <w:p w:rsidR="000C6037" w:rsidRPr="009F1A87" w:rsidRDefault="000C6037" w:rsidP="000C6037">
      <w:pPr>
        <w:pStyle w:val="Tekstpodstawowy"/>
        <w:spacing w:after="0" w:line="360" w:lineRule="auto"/>
      </w:pPr>
      <w:r w:rsidRPr="009F1A87">
        <w:t xml:space="preserve">Na drogach komunikacji ogólnej, służącym celom ewakuacji, nie mogą być zastosowane materiały i wyroby </w:t>
      </w:r>
      <w:proofErr w:type="spellStart"/>
      <w:r w:rsidRPr="009F1A87">
        <w:t>budowlane</w:t>
      </w:r>
      <w:proofErr w:type="spellEnd"/>
      <w:r w:rsidRPr="009F1A87">
        <w:t xml:space="preserve"> łatwo zapalne. </w:t>
      </w:r>
    </w:p>
    <w:p w:rsidR="000C6037" w:rsidRPr="009F1A87" w:rsidRDefault="000C6037" w:rsidP="000C6037">
      <w:pPr>
        <w:pStyle w:val="Tekstpodstawowy"/>
        <w:spacing w:after="0" w:line="360" w:lineRule="auto"/>
        <w:jc w:val="both"/>
      </w:pPr>
      <w:r w:rsidRPr="009F1A87">
        <w:t xml:space="preserve">Okładziny sufitów oraz sufity podwieszone powinny być wykonane tylko z materiałów niepalnych lub niezapalnych, nie kapiących i nie odpadających pod wpływem ognia. </w:t>
      </w:r>
    </w:p>
    <w:p w:rsidR="000C6037" w:rsidRDefault="000C6037" w:rsidP="000C6037">
      <w:pPr>
        <w:pStyle w:val="Tekstpodstawowy"/>
        <w:spacing w:after="0" w:line="360" w:lineRule="auto"/>
        <w:jc w:val="both"/>
      </w:pPr>
      <w:r w:rsidRPr="009F1A87">
        <w:t xml:space="preserve">Do wykończenia wnętrz nie mogą być zastosowane materiały łatwo zapalne, których produkty rozkładu termicznego są bardzo toksyczne lub intensywnie dymiące. </w:t>
      </w:r>
    </w:p>
    <w:p w:rsidR="006A0592" w:rsidRDefault="006A0592" w:rsidP="000C6037">
      <w:pPr>
        <w:pStyle w:val="Tekstpodstawowy"/>
        <w:spacing w:after="0" w:line="360" w:lineRule="auto"/>
        <w:jc w:val="both"/>
      </w:pPr>
    </w:p>
    <w:p w:rsidR="000C6037" w:rsidRPr="009F1A87" w:rsidRDefault="000C6037" w:rsidP="000C6037">
      <w:pPr>
        <w:rPr>
          <w:b/>
          <w:kern w:val="36"/>
          <w:sz w:val="28"/>
          <w:szCs w:val="28"/>
        </w:rPr>
      </w:pPr>
      <w:r w:rsidRPr="009F1A87">
        <w:rPr>
          <w:b/>
          <w:kern w:val="36"/>
          <w:sz w:val="28"/>
          <w:szCs w:val="28"/>
        </w:rPr>
        <w:t>przewidywana gęstość obciążenia ogniowego;</w:t>
      </w:r>
    </w:p>
    <w:p w:rsidR="000C6037" w:rsidRDefault="000C6037" w:rsidP="000C6037">
      <w:pPr>
        <w:spacing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Pomieszczenia techniczne i gospodarcze w części podziemnej, pomieszczenia OSP</w:t>
      </w:r>
      <w:r w:rsidRPr="009F1A87">
        <w:rPr>
          <w:rFonts w:ascii="Times New Roman" w:hAnsi="Times New Roman"/>
          <w:szCs w:val="24"/>
        </w:rPr>
        <w:t xml:space="preserve"> - do 500 MJ/m</w:t>
      </w:r>
      <w:r w:rsidRPr="009F1A87">
        <w:rPr>
          <w:rFonts w:ascii="Times New Roman" w:hAnsi="Times New Roman"/>
          <w:szCs w:val="24"/>
          <w:vertAlign w:val="superscript"/>
        </w:rPr>
        <w:t>2</w:t>
      </w:r>
      <w:r>
        <w:rPr>
          <w:rFonts w:ascii="Times New Roman" w:hAnsi="Times New Roman"/>
          <w:szCs w:val="24"/>
        </w:rPr>
        <w:t>.</w:t>
      </w:r>
    </w:p>
    <w:p w:rsidR="006A0592" w:rsidRDefault="006A0592" w:rsidP="000C6037">
      <w:pPr>
        <w:spacing w:line="360" w:lineRule="auto"/>
        <w:rPr>
          <w:rFonts w:ascii="Times New Roman" w:hAnsi="Times New Roman"/>
          <w:szCs w:val="24"/>
        </w:rPr>
      </w:pPr>
    </w:p>
    <w:p w:rsidR="000C6037" w:rsidRPr="009F1A87" w:rsidRDefault="000C6037" w:rsidP="000C6037">
      <w:pPr>
        <w:rPr>
          <w:b/>
          <w:kern w:val="36"/>
          <w:sz w:val="28"/>
          <w:szCs w:val="28"/>
        </w:rPr>
      </w:pPr>
      <w:r w:rsidRPr="009F1A87">
        <w:rPr>
          <w:b/>
          <w:kern w:val="36"/>
          <w:sz w:val="28"/>
          <w:szCs w:val="28"/>
        </w:rPr>
        <w:t>kategoria zagrożenia ludzi, przewidywana liczba osób na każdej kondygnacji i w poszczególnych pomieszczeniach;</w:t>
      </w:r>
    </w:p>
    <w:p w:rsidR="000C6037" w:rsidRDefault="000C6037" w:rsidP="000C6037">
      <w:pPr>
        <w:spacing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Obiekt, w części objętej projektem, będzie pełnił funkcję biblioteki</w:t>
      </w:r>
      <w:r w:rsidRPr="009F1A87">
        <w:rPr>
          <w:rFonts w:ascii="Times New Roman" w:hAnsi="Times New Roman"/>
          <w:szCs w:val="24"/>
        </w:rPr>
        <w:t xml:space="preserve">. Zakwalifikowano go zatem do ZL III kategorii zagrożenia ludzi. </w:t>
      </w:r>
      <w:r>
        <w:rPr>
          <w:rFonts w:ascii="Times New Roman" w:hAnsi="Times New Roman"/>
          <w:szCs w:val="24"/>
        </w:rPr>
        <w:t xml:space="preserve"> </w:t>
      </w:r>
      <w:r w:rsidRPr="009F1A87">
        <w:rPr>
          <w:rFonts w:ascii="Times New Roman" w:hAnsi="Times New Roman"/>
          <w:szCs w:val="24"/>
        </w:rPr>
        <w:t>Ilość osób mogących przebywać na kondygnacji</w:t>
      </w:r>
      <w:r>
        <w:rPr>
          <w:rFonts w:ascii="Times New Roman" w:hAnsi="Times New Roman"/>
          <w:szCs w:val="24"/>
        </w:rPr>
        <w:t xml:space="preserve"> nie przekroczy 20</w:t>
      </w:r>
      <w:r w:rsidRPr="009F1A87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 xml:space="preserve"> </w:t>
      </w:r>
    </w:p>
    <w:p w:rsidR="006A0592" w:rsidRPr="00602E97" w:rsidRDefault="006A0592" w:rsidP="000C6037">
      <w:pPr>
        <w:spacing w:line="360" w:lineRule="auto"/>
        <w:rPr>
          <w:rFonts w:ascii="Times New Roman" w:hAnsi="Times New Roman"/>
          <w:szCs w:val="24"/>
        </w:rPr>
      </w:pPr>
    </w:p>
    <w:p w:rsidR="000C6037" w:rsidRPr="009F1A87" w:rsidRDefault="000C6037" w:rsidP="000C6037">
      <w:pPr>
        <w:rPr>
          <w:b/>
          <w:kern w:val="36"/>
          <w:sz w:val="28"/>
          <w:szCs w:val="28"/>
        </w:rPr>
      </w:pPr>
      <w:r w:rsidRPr="009F1A87">
        <w:rPr>
          <w:b/>
          <w:kern w:val="36"/>
          <w:sz w:val="28"/>
          <w:szCs w:val="28"/>
        </w:rPr>
        <w:t>ocena zagrożenia wybuchem pomieszczeń oraz przestrzeni zewnętrznych;</w:t>
      </w:r>
    </w:p>
    <w:p w:rsidR="006A0592" w:rsidRPr="009F1A87" w:rsidRDefault="000C6037" w:rsidP="000C6037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>W obiekcie nie projektuje się pomieszczeń zagrożonych wybuchem, nie będzie zachodziła również konieczność wyznaczania stref zagrożenia wybuchem.</w:t>
      </w:r>
    </w:p>
    <w:p w:rsidR="000C6037" w:rsidRPr="009F1A87" w:rsidRDefault="000C6037" w:rsidP="000C6037">
      <w:pPr>
        <w:rPr>
          <w:b/>
          <w:kern w:val="36"/>
          <w:sz w:val="28"/>
          <w:szCs w:val="28"/>
        </w:rPr>
      </w:pPr>
      <w:r w:rsidRPr="009F1A87">
        <w:rPr>
          <w:b/>
          <w:kern w:val="36"/>
          <w:sz w:val="28"/>
          <w:szCs w:val="28"/>
        </w:rPr>
        <w:t>podział obiektu na strefy pożarowe;</w:t>
      </w:r>
    </w:p>
    <w:p w:rsidR="000C6037" w:rsidRDefault="000C6037" w:rsidP="000C6037">
      <w:pPr>
        <w:spacing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Budynek w części objętej projektem będzie stanowił jedną strefę pożarową o powierzchni 504</w:t>
      </w:r>
      <w:r w:rsidRPr="009F1A87">
        <w:rPr>
          <w:rFonts w:ascii="Times New Roman" w:hAnsi="Times New Roman"/>
          <w:szCs w:val="24"/>
        </w:rPr>
        <w:t xml:space="preserve"> m</w:t>
      </w:r>
      <w:r w:rsidRPr="009F1A87">
        <w:rPr>
          <w:rFonts w:ascii="Times New Roman" w:hAnsi="Times New Roman"/>
          <w:szCs w:val="24"/>
          <w:vertAlign w:val="superscript"/>
        </w:rPr>
        <w:t>2</w:t>
      </w:r>
      <w:r w:rsidRPr="009F1A87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 xml:space="preserve"> Wydzielenia </w:t>
      </w:r>
      <w:proofErr w:type="spellStart"/>
      <w:r>
        <w:rPr>
          <w:rFonts w:ascii="Times New Roman" w:hAnsi="Times New Roman"/>
          <w:szCs w:val="24"/>
        </w:rPr>
        <w:t>p.poż</w:t>
      </w:r>
      <w:proofErr w:type="spellEnd"/>
      <w:r>
        <w:rPr>
          <w:rFonts w:ascii="Times New Roman" w:hAnsi="Times New Roman"/>
          <w:szCs w:val="24"/>
        </w:rPr>
        <w:t>. opisano wcześniej.</w:t>
      </w:r>
    </w:p>
    <w:p w:rsidR="00206B5E" w:rsidRDefault="00206B5E" w:rsidP="000C6037">
      <w:pPr>
        <w:spacing w:line="360" w:lineRule="auto"/>
        <w:rPr>
          <w:rFonts w:ascii="Times New Roman" w:hAnsi="Times New Roman"/>
          <w:szCs w:val="24"/>
        </w:rPr>
      </w:pPr>
    </w:p>
    <w:p w:rsidR="006A0592" w:rsidRDefault="006A0592" w:rsidP="000C6037">
      <w:pPr>
        <w:spacing w:line="360" w:lineRule="auto"/>
        <w:rPr>
          <w:rFonts w:ascii="Times New Roman" w:hAnsi="Times New Roman"/>
          <w:szCs w:val="24"/>
        </w:rPr>
      </w:pPr>
    </w:p>
    <w:p w:rsidR="000C6037" w:rsidRPr="009F1A87" w:rsidRDefault="000C6037" w:rsidP="000C6037">
      <w:pPr>
        <w:rPr>
          <w:b/>
          <w:kern w:val="36"/>
          <w:sz w:val="28"/>
          <w:szCs w:val="28"/>
        </w:rPr>
      </w:pPr>
      <w:r w:rsidRPr="009F1A87">
        <w:rPr>
          <w:b/>
          <w:kern w:val="36"/>
          <w:sz w:val="28"/>
          <w:szCs w:val="28"/>
        </w:rPr>
        <w:t>klasa odporności pożarowej budynku oraz klasę odporności ogniowej i stopień rozprzestrzeniania ognia elementów budowlanych;</w:t>
      </w:r>
    </w:p>
    <w:p w:rsidR="000C6037" w:rsidRPr="009F1A87" w:rsidRDefault="000C6037" w:rsidP="000C6037">
      <w:pPr>
        <w:spacing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B</w:t>
      </w:r>
      <w:r w:rsidRPr="009F1A87">
        <w:rPr>
          <w:rFonts w:ascii="Times New Roman" w:hAnsi="Times New Roman"/>
          <w:szCs w:val="24"/>
        </w:rPr>
        <w:t>u</w:t>
      </w:r>
      <w:r>
        <w:rPr>
          <w:rFonts w:ascii="Times New Roman" w:hAnsi="Times New Roman"/>
          <w:szCs w:val="24"/>
        </w:rPr>
        <w:t>dynek będzie wykonany w klasie C</w:t>
      </w:r>
      <w:r w:rsidRPr="009F1A87">
        <w:rPr>
          <w:rFonts w:ascii="Times New Roman" w:hAnsi="Times New Roman"/>
          <w:szCs w:val="24"/>
        </w:rPr>
        <w:t xml:space="preserve"> odporności pożarowej.</w:t>
      </w:r>
    </w:p>
    <w:p w:rsidR="000C6037" w:rsidRPr="009F1A87" w:rsidRDefault="000C6037" w:rsidP="000C6037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>Odporność ogniowa podstawowych elementów budynku:</w:t>
      </w:r>
    </w:p>
    <w:p w:rsidR="000C6037" w:rsidRPr="009F1A87" w:rsidRDefault="000C6037" w:rsidP="000C6037">
      <w:pPr>
        <w:spacing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główna konstrukcja nośna: R 6</w:t>
      </w:r>
      <w:r w:rsidRPr="009F1A87">
        <w:rPr>
          <w:rFonts w:ascii="Times New Roman" w:hAnsi="Times New Roman"/>
          <w:szCs w:val="24"/>
        </w:rPr>
        <w:t>0,</w:t>
      </w:r>
    </w:p>
    <w:p w:rsidR="000C6037" w:rsidRPr="009F1A87" w:rsidRDefault="000C6037" w:rsidP="000C6037">
      <w:pPr>
        <w:spacing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konstrukcja dachu: R15,</w:t>
      </w:r>
    </w:p>
    <w:p w:rsidR="000C6037" w:rsidRPr="009F1A87" w:rsidRDefault="000C6037" w:rsidP="000C6037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>- stropy</w:t>
      </w:r>
      <w:r>
        <w:rPr>
          <w:rFonts w:ascii="Times New Roman" w:hAnsi="Times New Roman"/>
          <w:szCs w:val="24"/>
        </w:rPr>
        <w:t xml:space="preserve"> w części ZL: REI 6</w:t>
      </w:r>
      <w:r w:rsidRPr="009F1A87">
        <w:rPr>
          <w:rFonts w:ascii="Times New Roman" w:hAnsi="Times New Roman"/>
          <w:szCs w:val="24"/>
        </w:rPr>
        <w:t>0,</w:t>
      </w:r>
    </w:p>
    <w:p w:rsidR="000C6037" w:rsidRPr="009F1A87" w:rsidRDefault="000C6037" w:rsidP="000C6037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 xml:space="preserve">- ściany zewnętrzne (w zakresie pasa </w:t>
      </w:r>
      <w:proofErr w:type="spellStart"/>
      <w:r w:rsidRPr="009F1A87">
        <w:rPr>
          <w:rFonts w:ascii="Times New Roman" w:hAnsi="Times New Roman"/>
          <w:szCs w:val="24"/>
        </w:rPr>
        <w:t>międzykondygnacyjnego</w:t>
      </w:r>
      <w:proofErr w:type="spellEnd"/>
      <w:r w:rsidRPr="009F1A87">
        <w:rPr>
          <w:rFonts w:ascii="Times New Roman" w:hAnsi="Times New Roman"/>
          <w:szCs w:val="24"/>
        </w:rPr>
        <w:t>, minimum 0,8 m): EI 30,</w:t>
      </w:r>
    </w:p>
    <w:p w:rsidR="000C6037" w:rsidRPr="009F1A87" w:rsidRDefault="000C6037" w:rsidP="000C6037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 xml:space="preserve">- ściany wewnętrzne: </w:t>
      </w:r>
      <w:r>
        <w:rPr>
          <w:rFonts w:ascii="Times New Roman" w:hAnsi="Times New Roman"/>
          <w:szCs w:val="24"/>
        </w:rPr>
        <w:t>EI 15</w:t>
      </w:r>
      <w:r w:rsidRPr="009F1A87">
        <w:rPr>
          <w:rFonts w:ascii="Times New Roman" w:hAnsi="Times New Roman"/>
          <w:szCs w:val="24"/>
        </w:rPr>
        <w:t>,</w:t>
      </w:r>
    </w:p>
    <w:p w:rsidR="000C6037" w:rsidRPr="009F1A87" w:rsidRDefault="000C6037" w:rsidP="000C6037">
      <w:pPr>
        <w:spacing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przekrycie dachu: RE 15,</w:t>
      </w:r>
    </w:p>
    <w:p w:rsidR="000C6037" w:rsidRPr="009F1A87" w:rsidRDefault="000C6037" w:rsidP="000C6037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>- o</w:t>
      </w:r>
      <w:r>
        <w:rPr>
          <w:rFonts w:ascii="Times New Roman" w:hAnsi="Times New Roman"/>
          <w:szCs w:val="24"/>
        </w:rPr>
        <w:t>budowa klatki schodowej: REI 60</w:t>
      </w:r>
      <w:r w:rsidRPr="009F1A87">
        <w:rPr>
          <w:rFonts w:ascii="Times New Roman" w:hAnsi="Times New Roman"/>
          <w:szCs w:val="24"/>
        </w:rPr>
        <w:t>,</w:t>
      </w:r>
    </w:p>
    <w:p w:rsidR="000C6037" w:rsidRPr="009F1A87" w:rsidRDefault="000C6037" w:rsidP="000C6037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 xml:space="preserve">- zamknięcie klatki schodowej: drzwi EI 30, </w:t>
      </w:r>
    </w:p>
    <w:p w:rsidR="000C6037" w:rsidRPr="009F1A87" w:rsidRDefault="000C6037" w:rsidP="000C6037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 xml:space="preserve">- </w:t>
      </w:r>
      <w:r>
        <w:rPr>
          <w:rFonts w:ascii="Times New Roman" w:hAnsi="Times New Roman"/>
          <w:szCs w:val="24"/>
        </w:rPr>
        <w:t>biegi schodów i spoczniki: R 60,</w:t>
      </w:r>
    </w:p>
    <w:p w:rsidR="000C6037" w:rsidRPr="009F1A87" w:rsidRDefault="000C6037" w:rsidP="000C6037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>- wszystkie w/w elementy powinny być nierozprzestrzeniające ognia (NRO),</w:t>
      </w:r>
    </w:p>
    <w:p w:rsidR="000C6037" w:rsidRDefault="000C6037" w:rsidP="000C6037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>- drzwi o deklarowanej odporności ogniowej powinny być zaopatrzone w samozamykacze.</w:t>
      </w:r>
    </w:p>
    <w:p w:rsidR="000C6037" w:rsidRDefault="000C6037" w:rsidP="000C6037">
      <w:pPr>
        <w:spacing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Wyjątek będą stanowiły:</w:t>
      </w:r>
    </w:p>
    <w:p w:rsidR="000C6037" w:rsidRDefault="000C6037" w:rsidP="000C6037">
      <w:pPr>
        <w:spacing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strop nad kondygnacją podziemną - REI 120,</w:t>
      </w:r>
    </w:p>
    <w:p w:rsidR="000C6037" w:rsidRDefault="000C6037" w:rsidP="000C6037">
      <w:pPr>
        <w:spacing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ściany i stropy wydzieleń </w:t>
      </w:r>
      <w:proofErr w:type="spellStart"/>
      <w:r>
        <w:rPr>
          <w:rFonts w:ascii="Times New Roman" w:hAnsi="Times New Roman"/>
          <w:szCs w:val="24"/>
        </w:rPr>
        <w:t>p.poż</w:t>
      </w:r>
      <w:proofErr w:type="spellEnd"/>
      <w:r>
        <w:rPr>
          <w:rFonts w:ascii="Times New Roman" w:hAnsi="Times New Roman"/>
          <w:szCs w:val="24"/>
        </w:rPr>
        <w:t>. (opisane wcześniej) - REI 120,</w:t>
      </w:r>
    </w:p>
    <w:p w:rsidR="000C6037" w:rsidRDefault="000C6037" w:rsidP="000C6037">
      <w:pPr>
        <w:spacing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stropodach nad łącznikiem - RE 30.</w:t>
      </w:r>
    </w:p>
    <w:p w:rsidR="000C6037" w:rsidRDefault="000C6037" w:rsidP="000C6037">
      <w:pPr>
        <w:spacing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Wykonanie oddzieleń </w:t>
      </w:r>
      <w:proofErr w:type="spellStart"/>
      <w:r>
        <w:rPr>
          <w:rFonts w:ascii="Times New Roman" w:hAnsi="Times New Roman"/>
          <w:szCs w:val="24"/>
        </w:rPr>
        <w:t>p.poż</w:t>
      </w:r>
      <w:proofErr w:type="spellEnd"/>
      <w:r>
        <w:rPr>
          <w:rFonts w:ascii="Times New Roman" w:hAnsi="Times New Roman"/>
          <w:szCs w:val="24"/>
        </w:rPr>
        <w:t>. wyłącznie z materiałów niepalnych.</w:t>
      </w:r>
    </w:p>
    <w:p w:rsidR="006A0592" w:rsidRPr="009F1A87" w:rsidRDefault="006A0592" w:rsidP="000C6037">
      <w:pPr>
        <w:spacing w:line="360" w:lineRule="auto"/>
        <w:rPr>
          <w:rFonts w:ascii="Times New Roman" w:hAnsi="Times New Roman"/>
          <w:szCs w:val="24"/>
        </w:rPr>
      </w:pPr>
    </w:p>
    <w:p w:rsidR="000C6037" w:rsidRPr="009F1A87" w:rsidRDefault="000C6037" w:rsidP="000C6037">
      <w:pPr>
        <w:rPr>
          <w:b/>
          <w:kern w:val="36"/>
          <w:sz w:val="28"/>
          <w:szCs w:val="28"/>
        </w:rPr>
      </w:pPr>
      <w:r w:rsidRPr="009F1A87">
        <w:rPr>
          <w:b/>
          <w:kern w:val="36"/>
          <w:sz w:val="28"/>
          <w:szCs w:val="28"/>
        </w:rPr>
        <w:t>warunki ewakuacji, oświetlenie awaryjne (bezpieczeństwa i ewakuacyjne) oraz przeszkodowe;</w:t>
      </w:r>
    </w:p>
    <w:p w:rsidR="000C6037" w:rsidRPr="009F1A87" w:rsidRDefault="000C6037" w:rsidP="000C6037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>PRZEJŚCIA EWAKUACYJNE</w:t>
      </w:r>
    </w:p>
    <w:p w:rsidR="000C6037" w:rsidRPr="009F1A87" w:rsidRDefault="000C6037" w:rsidP="000C6037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 xml:space="preserve">Długość przejścia ewakuacyjnego w obrębie pomieszczeń nie </w:t>
      </w:r>
      <w:r>
        <w:rPr>
          <w:rFonts w:ascii="Times New Roman" w:hAnsi="Times New Roman"/>
          <w:szCs w:val="24"/>
        </w:rPr>
        <w:t>będzie</w:t>
      </w:r>
      <w:r w:rsidRPr="009F1A87">
        <w:rPr>
          <w:rFonts w:ascii="Times New Roman" w:hAnsi="Times New Roman"/>
          <w:szCs w:val="24"/>
        </w:rPr>
        <w:t xml:space="preserve"> przekraczać </w:t>
      </w:r>
      <w:r>
        <w:rPr>
          <w:rFonts w:ascii="Times New Roman" w:hAnsi="Times New Roman"/>
          <w:szCs w:val="24"/>
        </w:rPr>
        <w:t>15</w:t>
      </w:r>
      <w:r w:rsidRPr="009F1A87">
        <w:rPr>
          <w:rFonts w:ascii="Times New Roman" w:hAnsi="Times New Roman"/>
          <w:szCs w:val="24"/>
        </w:rPr>
        <w:t xml:space="preserve"> m i nie </w:t>
      </w:r>
      <w:r>
        <w:rPr>
          <w:rFonts w:ascii="Times New Roman" w:hAnsi="Times New Roman"/>
          <w:szCs w:val="24"/>
        </w:rPr>
        <w:t>będzie</w:t>
      </w:r>
      <w:r w:rsidRPr="009F1A87">
        <w:rPr>
          <w:rFonts w:ascii="Times New Roman" w:hAnsi="Times New Roman"/>
          <w:szCs w:val="24"/>
        </w:rPr>
        <w:t xml:space="preserve"> prowadzona przez więcej niż trzy pomieszczenia.</w:t>
      </w:r>
      <w:r>
        <w:rPr>
          <w:rFonts w:ascii="Times New Roman" w:hAnsi="Times New Roman"/>
          <w:szCs w:val="24"/>
        </w:rPr>
        <w:t xml:space="preserve"> </w:t>
      </w:r>
    </w:p>
    <w:p w:rsidR="000C6037" w:rsidRPr="009F1A87" w:rsidRDefault="000C6037" w:rsidP="000C6037">
      <w:pPr>
        <w:pStyle w:val="Tekstpodstawowy"/>
        <w:spacing w:after="0" w:line="360" w:lineRule="auto"/>
        <w:jc w:val="both"/>
      </w:pPr>
      <w:r w:rsidRPr="009F1A87">
        <w:t>Szerokości wyjść ewakuacyjnych z pomieszczeń przeznaczonych na pobyt do 3 osób – minimum 0,8 m, szerokości wyjść z pozostałych pomieszczeń minimum 0,9 m.</w:t>
      </w:r>
    </w:p>
    <w:p w:rsidR="000C6037" w:rsidRDefault="000C6037" w:rsidP="000C6037">
      <w:pPr>
        <w:pStyle w:val="Tekstpodstawowy"/>
        <w:spacing w:after="0" w:line="360" w:lineRule="auto"/>
        <w:jc w:val="both"/>
      </w:pPr>
      <w:r w:rsidRPr="009F1A87">
        <w:t xml:space="preserve">Szerokość przejścia ewakuacyjnego w pomieszczeniach nie może być mniejsza niż 90 </w:t>
      </w:r>
      <w:proofErr w:type="spellStart"/>
      <w:r w:rsidRPr="009F1A87">
        <w:t>cm</w:t>
      </w:r>
      <w:proofErr w:type="spellEnd"/>
      <w:r w:rsidRPr="009F1A87">
        <w:t>.</w:t>
      </w:r>
    </w:p>
    <w:p w:rsidR="006A0592" w:rsidRPr="009F1A87" w:rsidRDefault="006A0592" w:rsidP="000C6037">
      <w:pPr>
        <w:pStyle w:val="Tekstpodstawowy"/>
        <w:spacing w:after="0" w:line="360" w:lineRule="auto"/>
        <w:jc w:val="both"/>
      </w:pPr>
    </w:p>
    <w:p w:rsidR="000C6037" w:rsidRPr="009F1A87" w:rsidRDefault="000C6037" w:rsidP="000C6037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>DOJŚCIA EWAKUACYJNE:</w:t>
      </w:r>
    </w:p>
    <w:p w:rsidR="000C6037" w:rsidRDefault="000C6037" w:rsidP="000C6037">
      <w:pPr>
        <w:pStyle w:val="Tekstpodstawowy"/>
        <w:spacing w:after="0" w:line="360" w:lineRule="auto"/>
        <w:jc w:val="both"/>
      </w:pPr>
      <w:r w:rsidRPr="009F1A87">
        <w:t xml:space="preserve">Długość dojścia ewakuacyjnego na nie </w:t>
      </w:r>
      <w:r>
        <w:t>przekracza</w:t>
      </w:r>
      <w:r w:rsidRPr="009F1A87">
        <w:t xml:space="preserve"> </w:t>
      </w:r>
      <w:r>
        <w:t>10</w:t>
      </w:r>
      <w:r w:rsidRPr="009F1A87">
        <w:t xml:space="preserve"> m w przypadku, gdy prowadzona jest w jednym kierunku. </w:t>
      </w:r>
    </w:p>
    <w:p w:rsidR="000C6037" w:rsidRPr="00E05EAF" w:rsidRDefault="000C6037" w:rsidP="000C6037">
      <w:pPr>
        <w:pStyle w:val="Tekstpodstawowy"/>
        <w:spacing w:after="0" w:line="360" w:lineRule="auto"/>
        <w:jc w:val="both"/>
      </w:pPr>
      <w:r w:rsidRPr="009F1A87">
        <w:t xml:space="preserve">Szerokość </w:t>
      </w:r>
      <w:r>
        <w:t xml:space="preserve">korytarzy </w:t>
      </w:r>
      <w:r w:rsidRPr="009F1A87">
        <w:t>powinna wynosić minimum 1,</w:t>
      </w:r>
      <w:r>
        <w:t xml:space="preserve">2 m, gdy służą do ewakuacji </w:t>
      </w:r>
      <w:proofErr w:type="spellStart"/>
      <w:r>
        <w:t>nei</w:t>
      </w:r>
      <w:proofErr w:type="spellEnd"/>
      <w:r>
        <w:t xml:space="preserve"> więcej niż 20 osób i minimum 1,4 m gdy służą do ewakuacji większej liczby osób, a wysokość 220 </w:t>
      </w:r>
      <w:proofErr w:type="spellStart"/>
      <w:r>
        <w:t>cm</w:t>
      </w:r>
      <w:proofErr w:type="spellEnd"/>
      <w:r>
        <w:t>.</w:t>
      </w:r>
      <w:r w:rsidRPr="00E05EAF">
        <w:t xml:space="preserve"> Obudowa korytarzy (dróg komunikacji ogólnej stanowiących drogi ewakuacyjne) - EI 15.</w:t>
      </w:r>
    </w:p>
    <w:p w:rsidR="000C6037" w:rsidRPr="009F1A87" w:rsidRDefault="000C6037" w:rsidP="000C6037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>KLATKA SCHODOWA:</w:t>
      </w:r>
    </w:p>
    <w:p w:rsidR="000C6037" w:rsidRPr="00E33D0C" w:rsidRDefault="000C6037" w:rsidP="000C6037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>Klatka schodowa będzie obudowana</w:t>
      </w:r>
      <w:r>
        <w:rPr>
          <w:rFonts w:ascii="Times New Roman" w:hAnsi="Times New Roman"/>
          <w:szCs w:val="24"/>
        </w:rPr>
        <w:t xml:space="preserve"> w klasie REI 6</w:t>
      </w:r>
      <w:r w:rsidRPr="009F1A87">
        <w:rPr>
          <w:rFonts w:ascii="Times New Roman" w:hAnsi="Times New Roman"/>
          <w:szCs w:val="24"/>
        </w:rPr>
        <w:t xml:space="preserve">0 i zamykane drzwiami EI 30 oraz oddymiana grawitacyjnie poprzez klapę dymową w dachu. Powierzchnia czynna oddymiania powinna być nie mniejsza niż </w:t>
      </w:r>
      <w:r>
        <w:rPr>
          <w:rFonts w:ascii="Times New Roman" w:hAnsi="Times New Roman"/>
          <w:szCs w:val="24"/>
        </w:rPr>
        <w:t>2,14</w:t>
      </w:r>
      <w:r w:rsidRPr="009F1A87">
        <w:rPr>
          <w:rFonts w:ascii="Times New Roman" w:hAnsi="Times New Roman"/>
          <w:szCs w:val="24"/>
        </w:rPr>
        <w:t xml:space="preserve"> m</w:t>
      </w:r>
      <w:r w:rsidRPr="009F1A87">
        <w:rPr>
          <w:rFonts w:ascii="Times New Roman" w:hAnsi="Times New Roman"/>
          <w:szCs w:val="24"/>
          <w:vertAlign w:val="superscript"/>
        </w:rPr>
        <w:t>2</w:t>
      </w:r>
      <w:r>
        <w:rPr>
          <w:rFonts w:ascii="Times New Roman" w:hAnsi="Times New Roman"/>
          <w:szCs w:val="24"/>
        </w:rPr>
        <w:t xml:space="preserve"> (powierzchnia klatki schodowej to 42,7 m</w:t>
      </w:r>
      <w:r>
        <w:rPr>
          <w:rFonts w:ascii="Times New Roman" w:hAnsi="Times New Roman"/>
          <w:szCs w:val="24"/>
          <w:vertAlign w:val="superscript"/>
        </w:rPr>
        <w:t>2</w:t>
      </w:r>
      <w:r>
        <w:rPr>
          <w:rFonts w:ascii="Times New Roman" w:hAnsi="Times New Roman"/>
          <w:szCs w:val="24"/>
        </w:rPr>
        <w:t>).</w:t>
      </w:r>
      <w:r w:rsidRPr="009F1A87">
        <w:rPr>
          <w:rFonts w:ascii="Times New Roman" w:hAnsi="Times New Roman"/>
          <w:szCs w:val="24"/>
        </w:rPr>
        <w:t xml:space="preserve"> Nawiew powietrza powinien być realizowany poprzez samoczynne otwarcie drzwi na poziomie parteru. Minimalna powierzchnia nawiewu powinna być o 30 % większa niż powierzchnia geo</w:t>
      </w:r>
      <w:r>
        <w:rPr>
          <w:rFonts w:ascii="Times New Roman" w:hAnsi="Times New Roman"/>
          <w:szCs w:val="24"/>
        </w:rPr>
        <w:t>metryczna otworu oddymiającego. Przewidziano dolot o powierzchni 3,8 m</w:t>
      </w:r>
      <w:r>
        <w:rPr>
          <w:rFonts w:ascii="Times New Roman" w:hAnsi="Times New Roman"/>
          <w:szCs w:val="24"/>
          <w:vertAlign w:val="superscript"/>
        </w:rPr>
        <w:t>2</w:t>
      </w:r>
      <w:r>
        <w:rPr>
          <w:rFonts w:ascii="Times New Roman" w:hAnsi="Times New Roman"/>
          <w:szCs w:val="24"/>
        </w:rPr>
        <w:t xml:space="preserve"> (do obliczeń przyjęto klapę produkcji </w:t>
      </w:r>
      <w:proofErr w:type="spellStart"/>
      <w:r>
        <w:rPr>
          <w:rFonts w:ascii="Times New Roman" w:hAnsi="Times New Roman"/>
          <w:szCs w:val="24"/>
        </w:rPr>
        <w:t>Mercor</w:t>
      </w:r>
      <w:proofErr w:type="spellEnd"/>
      <w:r>
        <w:rPr>
          <w:rFonts w:ascii="Times New Roman" w:hAnsi="Times New Roman"/>
          <w:szCs w:val="24"/>
        </w:rPr>
        <w:t xml:space="preserve"> C170 na podstawie 30 cm, z owiewkami i kierownicą).</w:t>
      </w:r>
    </w:p>
    <w:p w:rsidR="000C6037" w:rsidRDefault="000C6037" w:rsidP="000C6037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 xml:space="preserve">Wymagana szerokość biegów schodów minimum 120 cm, szerokość spoczników minimum 150 </w:t>
      </w:r>
      <w:proofErr w:type="spellStart"/>
      <w:r w:rsidRPr="009F1A87">
        <w:rPr>
          <w:rFonts w:ascii="Times New Roman" w:hAnsi="Times New Roman"/>
          <w:szCs w:val="24"/>
        </w:rPr>
        <w:t>cm</w:t>
      </w:r>
      <w:proofErr w:type="spellEnd"/>
      <w:r w:rsidRPr="009F1A87">
        <w:rPr>
          <w:rFonts w:ascii="Times New Roman" w:hAnsi="Times New Roman"/>
          <w:szCs w:val="24"/>
        </w:rPr>
        <w:t xml:space="preserve">. Odporność ogniowa biegów </w:t>
      </w:r>
      <w:r>
        <w:rPr>
          <w:rFonts w:ascii="Times New Roman" w:hAnsi="Times New Roman"/>
          <w:szCs w:val="24"/>
        </w:rPr>
        <w:t>schodów i spoczników minimum R 6</w:t>
      </w:r>
      <w:r w:rsidRPr="009F1A87">
        <w:rPr>
          <w:rFonts w:ascii="Times New Roman" w:hAnsi="Times New Roman"/>
          <w:szCs w:val="24"/>
        </w:rPr>
        <w:t>0.</w:t>
      </w:r>
    </w:p>
    <w:p w:rsidR="000C6037" w:rsidRDefault="000C6037" w:rsidP="000C6037">
      <w:pPr>
        <w:spacing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Wyjście ewakuacyjne z klatki schodowej na zewnątrz budynku powinno posiadać szerokość minimum 120 cm w świetle, w tym skrzydło podstawowe minimum 90 cm w świetle - w projekcie przewidziano otwór 2x 90 </w:t>
      </w:r>
      <w:proofErr w:type="spellStart"/>
      <w:r>
        <w:rPr>
          <w:rFonts w:ascii="Times New Roman" w:hAnsi="Times New Roman"/>
          <w:szCs w:val="24"/>
        </w:rPr>
        <w:t>cm</w:t>
      </w:r>
      <w:proofErr w:type="spellEnd"/>
      <w:r>
        <w:rPr>
          <w:rFonts w:ascii="Times New Roman" w:hAnsi="Times New Roman"/>
          <w:szCs w:val="24"/>
        </w:rPr>
        <w:t>.</w:t>
      </w:r>
    </w:p>
    <w:p w:rsidR="000C6037" w:rsidRDefault="000C6037" w:rsidP="000C6037">
      <w:pPr>
        <w:spacing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Ściany klatki schodowej, usytuowane prostopadle do ścian budynku będą posiadały klasę odporności ogniowej REI 60 (okna i drzwi EI 60).</w:t>
      </w:r>
    </w:p>
    <w:p w:rsidR="000C6037" w:rsidRPr="009F1A87" w:rsidRDefault="000C6037" w:rsidP="000C6037">
      <w:pPr>
        <w:spacing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Bieg schodów do piwnicy należy zabezpieczyć za pomocą bariery zapobiegającej przypadkowemu zbiegnięciu w czasie ewakuacji.</w:t>
      </w:r>
    </w:p>
    <w:p w:rsidR="000C6037" w:rsidRDefault="000C6037" w:rsidP="000C6037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>OŚWIETLENIE EWAKUACYJNE:</w:t>
      </w:r>
    </w:p>
    <w:p w:rsidR="000C6037" w:rsidRDefault="000C6037" w:rsidP="000C6037">
      <w:pPr>
        <w:spacing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Nie jest wymagane.</w:t>
      </w:r>
    </w:p>
    <w:p w:rsidR="006A0592" w:rsidRDefault="006A0592" w:rsidP="000C6037">
      <w:pPr>
        <w:spacing w:line="360" w:lineRule="auto"/>
        <w:rPr>
          <w:rFonts w:ascii="Times New Roman" w:hAnsi="Times New Roman"/>
          <w:szCs w:val="24"/>
        </w:rPr>
      </w:pPr>
    </w:p>
    <w:p w:rsidR="006A0592" w:rsidRDefault="006A0592" w:rsidP="000C6037">
      <w:pPr>
        <w:spacing w:line="360" w:lineRule="auto"/>
        <w:rPr>
          <w:rFonts w:ascii="Times New Roman" w:hAnsi="Times New Roman"/>
          <w:szCs w:val="24"/>
        </w:rPr>
      </w:pPr>
    </w:p>
    <w:p w:rsidR="007472CC" w:rsidRDefault="007472CC" w:rsidP="000C6037">
      <w:pPr>
        <w:spacing w:line="360" w:lineRule="auto"/>
        <w:rPr>
          <w:rFonts w:ascii="Times New Roman" w:hAnsi="Times New Roman"/>
          <w:szCs w:val="24"/>
        </w:rPr>
      </w:pPr>
    </w:p>
    <w:p w:rsidR="006A0592" w:rsidRDefault="006A0592" w:rsidP="000C6037">
      <w:pPr>
        <w:spacing w:line="360" w:lineRule="auto"/>
        <w:rPr>
          <w:rFonts w:ascii="Times New Roman" w:hAnsi="Times New Roman"/>
          <w:szCs w:val="24"/>
        </w:rPr>
      </w:pPr>
    </w:p>
    <w:p w:rsidR="006A0592" w:rsidRPr="009F1A87" w:rsidRDefault="006A0592" w:rsidP="000C6037">
      <w:pPr>
        <w:spacing w:line="360" w:lineRule="auto"/>
        <w:rPr>
          <w:rFonts w:ascii="Times New Roman" w:hAnsi="Times New Roman"/>
          <w:szCs w:val="24"/>
        </w:rPr>
      </w:pPr>
    </w:p>
    <w:p w:rsidR="000C6037" w:rsidRPr="009F1A87" w:rsidRDefault="000C6037" w:rsidP="000C6037">
      <w:pPr>
        <w:rPr>
          <w:b/>
          <w:kern w:val="36"/>
          <w:sz w:val="28"/>
          <w:szCs w:val="28"/>
        </w:rPr>
      </w:pPr>
      <w:r w:rsidRPr="009F1A87">
        <w:rPr>
          <w:b/>
          <w:kern w:val="36"/>
          <w:sz w:val="28"/>
          <w:szCs w:val="28"/>
        </w:rPr>
        <w:t>sposób zabezpieczenia przeciwpożarowego instalacji użytkowych, a w szczególności: wentylacyjnej, ogrzewczej, gazowej, elektroenergetycznej, odgromowej;</w:t>
      </w:r>
    </w:p>
    <w:p w:rsidR="000C6037" w:rsidRPr="009F1A87" w:rsidRDefault="000C6037" w:rsidP="000C6037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 xml:space="preserve">Budynek będzie wyposażony w instalacje odgromową. </w:t>
      </w:r>
    </w:p>
    <w:p w:rsidR="000C6037" w:rsidRPr="009F1A87" w:rsidRDefault="000C6037" w:rsidP="000C6037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 xml:space="preserve">Przeciwpożarowy wyłącznik prądu zlokalizowany będzie przy </w:t>
      </w:r>
      <w:r>
        <w:rPr>
          <w:rFonts w:ascii="Times New Roman" w:hAnsi="Times New Roman"/>
          <w:szCs w:val="24"/>
        </w:rPr>
        <w:t>wyjściu ewakuacyjnym z budynku</w:t>
      </w:r>
      <w:r w:rsidRPr="009F1A87">
        <w:rPr>
          <w:rFonts w:ascii="Times New Roman" w:hAnsi="Times New Roman"/>
          <w:szCs w:val="24"/>
        </w:rPr>
        <w:t>.</w:t>
      </w:r>
    </w:p>
    <w:p w:rsidR="000C6037" w:rsidRPr="009F1A87" w:rsidRDefault="000C6037" w:rsidP="000C6037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 xml:space="preserve">Przejścia instalacyjne przez ściany i stropy stanowiące oddzielenia </w:t>
      </w:r>
      <w:proofErr w:type="spellStart"/>
      <w:r w:rsidRPr="009F1A87">
        <w:rPr>
          <w:rFonts w:ascii="Times New Roman" w:hAnsi="Times New Roman"/>
          <w:szCs w:val="24"/>
        </w:rPr>
        <w:t>p.poż</w:t>
      </w:r>
      <w:proofErr w:type="spellEnd"/>
      <w:r w:rsidRPr="009F1A87">
        <w:rPr>
          <w:rFonts w:ascii="Times New Roman" w:hAnsi="Times New Roman"/>
          <w:szCs w:val="24"/>
        </w:rPr>
        <w:t xml:space="preserve">. oraz ściany </w:t>
      </w:r>
      <w:r>
        <w:rPr>
          <w:rFonts w:ascii="Times New Roman" w:hAnsi="Times New Roman"/>
          <w:szCs w:val="24"/>
        </w:rPr>
        <w:t xml:space="preserve"> i stropy </w:t>
      </w:r>
      <w:r w:rsidRPr="009F1A87">
        <w:rPr>
          <w:rFonts w:ascii="Times New Roman" w:hAnsi="Times New Roman"/>
          <w:szCs w:val="24"/>
        </w:rPr>
        <w:t xml:space="preserve">pomieszczeń zamkniętych (technicznych, </w:t>
      </w:r>
      <w:proofErr w:type="spellStart"/>
      <w:r w:rsidRPr="009F1A87">
        <w:rPr>
          <w:rFonts w:ascii="Times New Roman" w:hAnsi="Times New Roman"/>
          <w:szCs w:val="24"/>
        </w:rPr>
        <w:t>wentylatorni</w:t>
      </w:r>
      <w:proofErr w:type="spellEnd"/>
      <w:r w:rsidRPr="009F1A87">
        <w:rPr>
          <w:rFonts w:ascii="Times New Roman" w:hAnsi="Times New Roman"/>
          <w:szCs w:val="24"/>
        </w:rPr>
        <w:t xml:space="preserve">, kotłowni, itp.) oraz ściany w obudowie klatki schodowej będą zabezpieczone w klasie odporności ogniowej dla danego elementu oddzielenia przeciwpożarowego. </w:t>
      </w:r>
    </w:p>
    <w:p w:rsidR="000C6037" w:rsidRPr="009F1A87" w:rsidRDefault="000C6037" w:rsidP="000C6037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>Dla urządzeń, których praca jest niezbędna podczas pożaru należy zapewnić podtrzymanie energii</w:t>
      </w:r>
      <w:r>
        <w:rPr>
          <w:rFonts w:ascii="Times New Roman" w:hAnsi="Times New Roman"/>
          <w:szCs w:val="24"/>
        </w:rPr>
        <w:t xml:space="preserve"> (np.: centrala instalacji oddymiania oraz siłowniki urządzeń oddymiania)</w:t>
      </w:r>
      <w:r w:rsidRPr="009F1A87">
        <w:rPr>
          <w:rFonts w:ascii="Times New Roman" w:hAnsi="Times New Roman"/>
          <w:szCs w:val="24"/>
        </w:rPr>
        <w:t xml:space="preserve">. Oznacza to, że powinny być one zasilane sprzed </w:t>
      </w:r>
      <w:proofErr w:type="spellStart"/>
      <w:r>
        <w:rPr>
          <w:rFonts w:ascii="Times New Roman" w:hAnsi="Times New Roman"/>
          <w:szCs w:val="24"/>
        </w:rPr>
        <w:t>p.poż</w:t>
      </w:r>
      <w:proofErr w:type="spellEnd"/>
      <w:r>
        <w:rPr>
          <w:rFonts w:ascii="Times New Roman" w:hAnsi="Times New Roman"/>
          <w:szCs w:val="24"/>
        </w:rPr>
        <w:t xml:space="preserve">. </w:t>
      </w:r>
      <w:r w:rsidRPr="009F1A87">
        <w:rPr>
          <w:rFonts w:ascii="Times New Roman" w:hAnsi="Times New Roman"/>
          <w:szCs w:val="24"/>
        </w:rPr>
        <w:t>wyłącznika prądu.</w:t>
      </w:r>
    </w:p>
    <w:p w:rsidR="000C6037" w:rsidRPr="009F1A87" w:rsidRDefault="000C6037" w:rsidP="000C6037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 xml:space="preserve">Zasilanie w/w urządzeń powinno być realizowane kablami odpornymi na działanie pożaru o </w:t>
      </w:r>
      <w:r>
        <w:rPr>
          <w:rFonts w:ascii="Times New Roman" w:hAnsi="Times New Roman"/>
          <w:szCs w:val="24"/>
        </w:rPr>
        <w:t>odporności ogniowej E90 (PH</w:t>
      </w:r>
      <w:r w:rsidRPr="009F1A87">
        <w:rPr>
          <w:rFonts w:ascii="Times New Roman" w:hAnsi="Times New Roman"/>
          <w:szCs w:val="24"/>
        </w:rPr>
        <w:t>90).</w:t>
      </w:r>
    </w:p>
    <w:p w:rsidR="000C6037" w:rsidRPr="009F1A87" w:rsidRDefault="000C6037" w:rsidP="000C6037">
      <w:pPr>
        <w:pStyle w:val="Tekstpodstawowy"/>
        <w:spacing w:after="0" w:line="360" w:lineRule="auto"/>
      </w:pPr>
      <w:r w:rsidRPr="009F1A87">
        <w:t xml:space="preserve">Podłogi podniesione o więcej niż 0,2 m ponad poziom stropu lub innego podłoża powinny mieć  niepalną konstrukcję nośną oraz co najmniej niezapalne płyty podłogi od strony przestrzeni podpodłogowej, mające klasę odporności ogniowej co najmniej REI 30. </w:t>
      </w:r>
    </w:p>
    <w:p w:rsidR="000C6037" w:rsidRPr="009F1A87" w:rsidRDefault="000C6037" w:rsidP="000C6037">
      <w:pPr>
        <w:pStyle w:val="Tekstpodstawowy"/>
        <w:spacing w:after="0" w:line="360" w:lineRule="auto"/>
      </w:pPr>
      <w:r w:rsidRPr="009F1A87">
        <w:t xml:space="preserve">Przewody elektroenergetyczne i inne instalacje wykonane z materiałów palnych, prowadzone w przestrzeni podpodłogowej podłogi podniesionej i w przestrzeni ponad sufitami podwieszonymi wykorzystywanej do wentylacji lub ogrzewania pomieszczenia, powinny mieć osłonę lub obudowę o klasie odporności ogniowej co najmniej E I 30. </w:t>
      </w:r>
    </w:p>
    <w:p w:rsidR="000C6037" w:rsidRDefault="000C6037" w:rsidP="000C6037">
      <w:pPr>
        <w:pStyle w:val="Tekstpodstawowy"/>
        <w:spacing w:after="0" w:line="360" w:lineRule="auto"/>
      </w:pPr>
      <w:r w:rsidRPr="009F1A87">
        <w:t>Na drogach ewakuacyjnych wykonywanie w podłodze podniesionej otworów do wentylacji lub ogrzewania jest zabronione.</w:t>
      </w:r>
    </w:p>
    <w:p w:rsidR="000C6037" w:rsidRDefault="000C6037" w:rsidP="000C6037">
      <w:pPr>
        <w:pStyle w:val="Tekstpodstawowy"/>
        <w:spacing w:after="0" w:line="360" w:lineRule="auto"/>
      </w:pPr>
      <w:r>
        <w:t>Należy zapewnić pożarowy zjazd dźwigu osobowego. Funkcję tę można uzyskać poprzez podłączenie sterowania dźwigu do instalacji detekcji dymu na klatce schodowej.</w:t>
      </w:r>
    </w:p>
    <w:p w:rsidR="000C6037" w:rsidRDefault="000C6037" w:rsidP="000C6037">
      <w:pPr>
        <w:pStyle w:val="Tekstpodstawowy"/>
        <w:spacing w:after="0" w:line="360" w:lineRule="auto"/>
      </w:pPr>
      <w:r>
        <w:t xml:space="preserve">Na parterze zlokalizowano kotłownię gazową o mocy 45 </w:t>
      </w:r>
      <w:proofErr w:type="spellStart"/>
      <w:r>
        <w:t>kW</w:t>
      </w:r>
      <w:proofErr w:type="spellEnd"/>
      <w:r>
        <w:t>. Kotłownia będzie posiadała ściany i strop REI 60, drzwi EI 30. W pomieszczeniu kotłowni należy zapewnić odpowiednią wentylację, przeszklenie oraz instalację elektryczną w wykonaniu IP 65 (zaleca EX).</w:t>
      </w:r>
    </w:p>
    <w:p w:rsidR="006A0592" w:rsidRDefault="006A0592" w:rsidP="000C6037">
      <w:pPr>
        <w:pStyle w:val="Tekstpodstawowy"/>
        <w:spacing w:after="0" w:line="360" w:lineRule="auto"/>
      </w:pPr>
    </w:p>
    <w:p w:rsidR="007472CC" w:rsidRPr="009F1A87" w:rsidRDefault="007472CC" w:rsidP="000C6037">
      <w:pPr>
        <w:pStyle w:val="Tekstpodstawowy"/>
        <w:spacing w:after="0" w:line="360" w:lineRule="auto"/>
      </w:pPr>
    </w:p>
    <w:p w:rsidR="000C6037" w:rsidRPr="009F1A87" w:rsidRDefault="000C6037" w:rsidP="000C6037">
      <w:pPr>
        <w:spacing w:line="360" w:lineRule="auto"/>
        <w:jc w:val="both"/>
        <w:rPr>
          <w:rFonts w:ascii="Times New Roman" w:hAnsi="Times New Roman"/>
          <w:szCs w:val="24"/>
          <w:u w:val="single"/>
        </w:rPr>
      </w:pPr>
      <w:r w:rsidRPr="009F1A87">
        <w:rPr>
          <w:rFonts w:ascii="Times New Roman" w:hAnsi="Times New Roman"/>
          <w:szCs w:val="24"/>
          <w:u w:val="single"/>
        </w:rPr>
        <w:t>Wymagania szczególne w zakresie wentylacji i klimatyzacji:</w:t>
      </w:r>
    </w:p>
    <w:p w:rsidR="000C6037" w:rsidRPr="009F1A87" w:rsidRDefault="000C6037" w:rsidP="000C6037">
      <w:pPr>
        <w:spacing w:line="360" w:lineRule="auto"/>
        <w:jc w:val="both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>Przewody wentylacyjne powinny być wykonane z materiałów niepalnych, a palne izolacje cieplne i akustyczne oraz inne palne okładziny przewodów wentylacyjnych mogą być stosowane tylko na zewnętrznej ich powierzchni w sposób zapewniający nierozprzestrzenianie ognia.</w:t>
      </w:r>
    </w:p>
    <w:p w:rsidR="000C6037" w:rsidRPr="009F1A87" w:rsidRDefault="000C6037" w:rsidP="000C6037">
      <w:pPr>
        <w:spacing w:line="360" w:lineRule="auto"/>
        <w:jc w:val="both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 xml:space="preserve">Odległość nieizolowanych przewodów wentylacyjnych od wykładzin i powierzchni palnych powinna wynosić co najmniej </w:t>
      </w:r>
      <w:smartTag w:uri="urn:schemas-microsoft-com:office:smarttags" w:element="metricconverter">
        <w:smartTagPr>
          <w:attr w:name="ProductID" w:val="0,5 m"/>
        </w:smartTagPr>
        <w:r w:rsidRPr="009F1A87">
          <w:rPr>
            <w:rFonts w:ascii="Times New Roman" w:hAnsi="Times New Roman"/>
            <w:szCs w:val="24"/>
          </w:rPr>
          <w:t>0,5 m</w:t>
        </w:r>
      </w:smartTag>
      <w:r w:rsidRPr="009F1A87">
        <w:rPr>
          <w:rFonts w:ascii="Times New Roman" w:hAnsi="Times New Roman"/>
          <w:szCs w:val="24"/>
        </w:rPr>
        <w:t>.</w:t>
      </w:r>
    </w:p>
    <w:p w:rsidR="000C6037" w:rsidRPr="009F1A87" w:rsidRDefault="000C6037" w:rsidP="000C6037">
      <w:pPr>
        <w:spacing w:line="360" w:lineRule="auto"/>
        <w:jc w:val="both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>Drzwiczki rewizyjne stosowane w kanałach i przewodach wentylacyjnych powinny być wykonane z materiałów niepalnych.</w:t>
      </w:r>
    </w:p>
    <w:p w:rsidR="000C6037" w:rsidRPr="009F1A87" w:rsidRDefault="000C6037" w:rsidP="000C6037">
      <w:pPr>
        <w:spacing w:line="360" w:lineRule="auto"/>
        <w:jc w:val="both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 xml:space="preserve">Elastyczne elementy łączące, służące do połączenia sztywnych przewodów wentylacyjnych z elementami instalacji lub urządzeniami, z wyjątkiem wentylatorów, powinny być wykonane z materiałów co najmniej trudno zapalnych, posiadać długość nie większą niż </w:t>
      </w:r>
      <w:smartTag w:uri="urn:schemas-microsoft-com:office:smarttags" w:element="metricconverter">
        <w:smartTagPr>
          <w:attr w:name="ProductID" w:val="4 m"/>
        </w:smartTagPr>
        <w:r w:rsidRPr="009F1A87">
          <w:rPr>
            <w:rFonts w:ascii="Times New Roman" w:hAnsi="Times New Roman"/>
            <w:szCs w:val="24"/>
          </w:rPr>
          <w:t>4 m</w:t>
        </w:r>
      </w:smartTag>
      <w:r w:rsidRPr="009F1A87">
        <w:rPr>
          <w:rFonts w:ascii="Times New Roman" w:hAnsi="Times New Roman"/>
          <w:szCs w:val="24"/>
        </w:rPr>
        <w:t>, przy czym nie powinny być prowadzone przez elementy oddzielenia przeciwpożarowego.</w:t>
      </w:r>
    </w:p>
    <w:p w:rsidR="000C6037" w:rsidRPr="009F1A87" w:rsidRDefault="000C6037" w:rsidP="000C6037">
      <w:pPr>
        <w:spacing w:line="360" w:lineRule="auto"/>
        <w:jc w:val="both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 xml:space="preserve">Elastyczne elementy łączące wentylatory z przewodami wentylacyjnymi powinny być wykonane z materiałów co najmniej trudno zapalnych, przy czym ich długość nie powinna przekraczać </w:t>
      </w:r>
      <w:smartTag w:uri="urn:schemas-microsoft-com:office:smarttags" w:element="metricconverter">
        <w:smartTagPr>
          <w:attr w:name="ProductID" w:val="0,25 m"/>
        </w:smartTagPr>
        <w:r w:rsidRPr="009F1A87">
          <w:rPr>
            <w:rFonts w:ascii="Times New Roman" w:hAnsi="Times New Roman"/>
            <w:szCs w:val="24"/>
          </w:rPr>
          <w:t>0,25 m</w:t>
        </w:r>
      </w:smartTag>
      <w:r w:rsidRPr="009F1A87">
        <w:rPr>
          <w:rFonts w:ascii="Times New Roman" w:hAnsi="Times New Roman"/>
          <w:szCs w:val="24"/>
        </w:rPr>
        <w:t>.</w:t>
      </w:r>
    </w:p>
    <w:p w:rsidR="000C6037" w:rsidRPr="009F1A87" w:rsidRDefault="000C6037" w:rsidP="000C6037">
      <w:pPr>
        <w:spacing w:line="360" w:lineRule="auto"/>
        <w:jc w:val="both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>Instalacje wentylacji mechanicznej i klimatyzacji w budynku, powinny spełniać następujące wymagania:</w:t>
      </w:r>
    </w:p>
    <w:p w:rsidR="000C6037" w:rsidRPr="009F1A87" w:rsidRDefault="000C6037" w:rsidP="000C6037">
      <w:pPr>
        <w:tabs>
          <w:tab w:val="right" w:pos="284"/>
          <w:tab w:val="left" w:pos="408"/>
        </w:tabs>
        <w:spacing w:line="360" w:lineRule="auto"/>
        <w:jc w:val="both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 xml:space="preserve">- przewody wentylacyjne powinny być wykonane i prowadzone w taki sposób, aby w przypadku pożaru nie oddziaływały siłą większą niż 1 </w:t>
      </w:r>
      <w:proofErr w:type="spellStart"/>
      <w:r w:rsidRPr="009F1A87">
        <w:rPr>
          <w:rFonts w:ascii="Times New Roman" w:hAnsi="Times New Roman"/>
          <w:szCs w:val="24"/>
        </w:rPr>
        <w:t>kN</w:t>
      </w:r>
      <w:proofErr w:type="spellEnd"/>
      <w:r w:rsidRPr="009F1A87">
        <w:rPr>
          <w:rFonts w:ascii="Times New Roman" w:hAnsi="Times New Roman"/>
          <w:szCs w:val="24"/>
        </w:rPr>
        <w:t xml:space="preserve"> na elementy </w:t>
      </w:r>
      <w:proofErr w:type="spellStart"/>
      <w:r w:rsidRPr="009F1A87">
        <w:rPr>
          <w:rFonts w:ascii="Times New Roman" w:hAnsi="Times New Roman"/>
          <w:szCs w:val="24"/>
        </w:rPr>
        <w:t>budowlane</w:t>
      </w:r>
      <w:proofErr w:type="spellEnd"/>
      <w:r w:rsidRPr="009F1A87">
        <w:rPr>
          <w:rFonts w:ascii="Times New Roman" w:hAnsi="Times New Roman"/>
          <w:szCs w:val="24"/>
        </w:rPr>
        <w:t>, a także aby przechodziły przez przegrody w sposób umożliwiający kompensacje wydłużeń przewodu,</w:t>
      </w:r>
    </w:p>
    <w:p w:rsidR="000C6037" w:rsidRPr="009F1A87" w:rsidRDefault="000C6037" w:rsidP="000C6037">
      <w:pPr>
        <w:tabs>
          <w:tab w:val="right" w:pos="284"/>
          <w:tab w:val="left" w:pos="408"/>
        </w:tabs>
        <w:spacing w:line="360" w:lineRule="auto"/>
        <w:jc w:val="both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>- zamocowania przewodów do elementów budowlanych powinny być wykonane z materiałów niepalnych, zapewniających przejęcie siły powstającej w przypadku pożaru w czasie nie krótszym niż wymagany dla klasy odporności ogniowej przewodu lub klapy odcinającej,</w:t>
      </w:r>
    </w:p>
    <w:p w:rsidR="000C6037" w:rsidRPr="009F1A87" w:rsidRDefault="000C6037" w:rsidP="000C6037">
      <w:pPr>
        <w:tabs>
          <w:tab w:val="right" w:pos="284"/>
          <w:tab w:val="left" w:pos="408"/>
        </w:tabs>
        <w:spacing w:line="360" w:lineRule="auto"/>
        <w:jc w:val="both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>- w przewodach wentylacyjnych nie należy prowadzić innych instalacji,</w:t>
      </w:r>
    </w:p>
    <w:p w:rsidR="000C6037" w:rsidRPr="009F1A87" w:rsidRDefault="000C6037" w:rsidP="000C6037">
      <w:pPr>
        <w:tabs>
          <w:tab w:val="right" w:pos="284"/>
          <w:tab w:val="left" w:pos="408"/>
        </w:tabs>
        <w:spacing w:line="360" w:lineRule="auto"/>
        <w:jc w:val="both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>- filtry i tłumiki powinny być zabezpieczone przed przeniesieniem się do ich wnętrza palących się cząstek,</w:t>
      </w:r>
    </w:p>
    <w:p w:rsidR="006A0592" w:rsidRDefault="000C6037" w:rsidP="000C6037">
      <w:pPr>
        <w:tabs>
          <w:tab w:val="right" w:pos="284"/>
          <w:tab w:val="left" w:pos="408"/>
        </w:tabs>
        <w:spacing w:line="360" w:lineRule="auto"/>
        <w:jc w:val="both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 xml:space="preserve">- maszynownie wentylacyjne i klimatyzacyjne w budynku powinny być wydzielone ścianami </w:t>
      </w:r>
    </w:p>
    <w:p w:rsidR="007472CC" w:rsidRDefault="007472CC" w:rsidP="000C6037">
      <w:pPr>
        <w:tabs>
          <w:tab w:val="right" w:pos="284"/>
          <w:tab w:val="left" w:pos="408"/>
        </w:tabs>
        <w:spacing w:line="360" w:lineRule="auto"/>
        <w:jc w:val="both"/>
        <w:rPr>
          <w:rFonts w:ascii="Times New Roman" w:hAnsi="Times New Roman"/>
          <w:szCs w:val="24"/>
        </w:rPr>
      </w:pPr>
    </w:p>
    <w:p w:rsidR="006A0592" w:rsidRDefault="006A0592" w:rsidP="000C6037">
      <w:pPr>
        <w:tabs>
          <w:tab w:val="right" w:pos="284"/>
          <w:tab w:val="left" w:pos="408"/>
        </w:tabs>
        <w:spacing w:line="360" w:lineRule="auto"/>
        <w:jc w:val="both"/>
        <w:rPr>
          <w:rFonts w:ascii="Times New Roman" w:hAnsi="Times New Roman"/>
          <w:szCs w:val="24"/>
        </w:rPr>
      </w:pPr>
    </w:p>
    <w:p w:rsidR="000C6037" w:rsidRPr="009F1A87" w:rsidRDefault="000C6037" w:rsidP="000C6037">
      <w:pPr>
        <w:tabs>
          <w:tab w:val="right" w:pos="284"/>
          <w:tab w:val="left" w:pos="408"/>
        </w:tabs>
        <w:spacing w:line="360" w:lineRule="auto"/>
        <w:jc w:val="both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>o klasie odporności ogniowej co najmniej E I 60 i zamykane drzwiami o klasie odporności ogniowej co najmniej E I 30; nie dotyczy to obudowy urządzeń instalowanych ponad dachem budynku.</w:t>
      </w:r>
    </w:p>
    <w:p w:rsidR="000C6037" w:rsidRPr="009F1A87" w:rsidRDefault="000C6037" w:rsidP="000C6037">
      <w:pPr>
        <w:spacing w:line="360" w:lineRule="auto"/>
        <w:jc w:val="both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>Dopuszcza się zainstalowanie w przewodzie wentylacyjnym wentylatorów i urządzeń do uzdatniania powietrza pod warunkiem wykonania ich obudowy o klasie odporności ogniowej E I 60.</w:t>
      </w:r>
    </w:p>
    <w:p w:rsidR="000C6037" w:rsidRPr="009F1A87" w:rsidRDefault="000C6037" w:rsidP="000C6037">
      <w:pPr>
        <w:spacing w:line="360" w:lineRule="auto"/>
        <w:jc w:val="both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>Przewody wentylacyjne i klimatyzacyjne w miejscu przejścia przez elementy oddzielenia przeciwpożarowego powinny być wyposażone w przeciwpożarowe klapy odcinające o klasie odporności ogniowej równej klasie odporności ogniowej elementu oddzielenia przeciwpożarowego z uwagi na szczelność ogniową, izolacyjność ogniową i dymoszczelność (E I S).</w:t>
      </w:r>
    </w:p>
    <w:p w:rsidR="000C6037" w:rsidRDefault="000C6037" w:rsidP="000C6037">
      <w:pPr>
        <w:spacing w:line="360" w:lineRule="auto"/>
        <w:jc w:val="both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>Przewody wentylacyjne i klimatyzacyjne samodzielne lub obudowane prowadzone przez strefę pożarową, której nie obsługują, powinny mieć klasę odporności ogniowej wymaganą dla elementów oddzielenia przeciwpożarowego tych stref pożarowych z uwagi na szczelność ogniową, izolacyjność ogniową i dymoszczelność (E I S), lub powinny być wyposażone w przeciwpożarowe klapy odcinające.</w:t>
      </w:r>
    </w:p>
    <w:p w:rsidR="006A0592" w:rsidRPr="009F1A87" w:rsidRDefault="006A0592" w:rsidP="000C6037">
      <w:pPr>
        <w:spacing w:line="360" w:lineRule="auto"/>
        <w:jc w:val="both"/>
        <w:rPr>
          <w:rFonts w:ascii="Times New Roman" w:hAnsi="Times New Roman"/>
          <w:szCs w:val="24"/>
        </w:rPr>
      </w:pPr>
    </w:p>
    <w:p w:rsidR="000C6037" w:rsidRPr="009F1A87" w:rsidRDefault="000C6037" w:rsidP="000C6037">
      <w:pPr>
        <w:rPr>
          <w:b/>
          <w:kern w:val="36"/>
          <w:sz w:val="28"/>
          <w:szCs w:val="28"/>
        </w:rPr>
      </w:pPr>
      <w:r w:rsidRPr="009F1A87">
        <w:rPr>
          <w:b/>
          <w:kern w:val="36"/>
          <w:sz w:val="28"/>
          <w:szCs w:val="28"/>
        </w:rPr>
        <w:t>dobór urządzeń przeciwpożarowych w obiekcie, dostosowany do wymagań wynikających z przyjętego scenariusza rozwoju zdarzeń w czasie pożaru, a w szczególności: stałych urządzeń gaśniczych, systemu sygnalizacji pożarowej, dźwiękowego systemu ostrzegawczego, instalacji wodociągowej przeciwpożarowej, urządzeń oddymiających, dźwigów przystosowanych do potrzeb ekip ratowniczych;</w:t>
      </w:r>
    </w:p>
    <w:p w:rsidR="000C6037" w:rsidRPr="00D108E7" w:rsidRDefault="000C6037" w:rsidP="000C6037">
      <w:pPr>
        <w:spacing w:line="360" w:lineRule="auto"/>
        <w:rPr>
          <w:rFonts w:ascii="Times New Roman" w:hAnsi="Times New Roman"/>
          <w:szCs w:val="24"/>
          <w:u w:val="single"/>
        </w:rPr>
      </w:pPr>
      <w:r w:rsidRPr="00D108E7">
        <w:rPr>
          <w:rFonts w:ascii="Times New Roman" w:hAnsi="Times New Roman"/>
          <w:szCs w:val="24"/>
          <w:u w:val="single"/>
        </w:rPr>
        <w:t>Oddymianie grawitacyjne klatki schodowej:</w:t>
      </w:r>
    </w:p>
    <w:p w:rsidR="006A0592" w:rsidRDefault="000C6037" w:rsidP="000C6037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 xml:space="preserve">Powierzchnia czynna oddymiania powinna być nie mniejsza niż </w:t>
      </w:r>
      <w:r>
        <w:rPr>
          <w:rFonts w:ascii="Times New Roman" w:hAnsi="Times New Roman"/>
          <w:szCs w:val="24"/>
        </w:rPr>
        <w:t>2,14</w:t>
      </w:r>
      <w:r w:rsidRPr="009F1A87">
        <w:rPr>
          <w:rFonts w:ascii="Times New Roman" w:hAnsi="Times New Roman"/>
          <w:szCs w:val="24"/>
        </w:rPr>
        <w:t xml:space="preserve"> m</w:t>
      </w:r>
      <w:r w:rsidRPr="009F1A87">
        <w:rPr>
          <w:rFonts w:ascii="Times New Roman" w:hAnsi="Times New Roman"/>
          <w:szCs w:val="24"/>
          <w:vertAlign w:val="superscript"/>
        </w:rPr>
        <w:t>2</w:t>
      </w:r>
      <w:r>
        <w:rPr>
          <w:rFonts w:ascii="Times New Roman" w:hAnsi="Times New Roman"/>
          <w:szCs w:val="24"/>
        </w:rPr>
        <w:t xml:space="preserve"> (powierzchnia klatki schodowej to 42,7 m</w:t>
      </w:r>
      <w:r>
        <w:rPr>
          <w:rFonts w:ascii="Times New Roman" w:hAnsi="Times New Roman"/>
          <w:szCs w:val="24"/>
          <w:vertAlign w:val="superscript"/>
        </w:rPr>
        <w:t>2</w:t>
      </w:r>
      <w:r>
        <w:rPr>
          <w:rFonts w:ascii="Times New Roman" w:hAnsi="Times New Roman"/>
          <w:szCs w:val="24"/>
        </w:rPr>
        <w:t>).</w:t>
      </w:r>
      <w:r w:rsidRPr="009F1A87">
        <w:rPr>
          <w:rFonts w:ascii="Times New Roman" w:hAnsi="Times New Roman"/>
          <w:szCs w:val="24"/>
        </w:rPr>
        <w:t xml:space="preserve"> Nawiew powietrza powinien być realizowany poprzez samoczynne otwarcie drzwi na poziomie parteru. Minimalna powierzchnia nawiewu powinna być o 30 % większa niż powierzchnia geo</w:t>
      </w:r>
      <w:r>
        <w:rPr>
          <w:rFonts w:ascii="Times New Roman" w:hAnsi="Times New Roman"/>
          <w:szCs w:val="24"/>
        </w:rPr>
        <w:t>metryczna otworu oddymiającego. Przewidziano dolot o powierzchni 3,8 m</w:t>
      </w:r>
      <w:r>
        <w:rPr>
          <w:rFonts w:ascii="Times New Roman" w:hAnsi="Times New Roman"/>
          <w:szCs w:val="24"/>
          <w:vertAlign w:val="superscript"/>
        </w:rPr>
        <w:t>2</w:t>
      </w:r>
      <w:r>
        <w:rPr>
          <w:rFonts w:ascii="Times New Roman" w:hAnsi="Times New Roman"/>
          <w:szCs w:val="24"/>
        </w:rPr>
        <w:t xml:space="preserve"> (do obliczeń przyjęto klapę produkcji </w:t>
      </w:r>
      <w:proofErr w:type="spellStart"/>
      <w:r>
        <w:rPr>
          <w:rFonts w:ascii="Times New Roman" w:hAnsi="Times New Roman"/>
          <w:szCs w:val="24"/>
        </w:rPr>
        <w:t>Mercor</w:t>
      </w:r>
      <w:proofErr w:type="spellEnd"/>
      <w:r>
        <w:rPr>
          <w:rFonts w:ascii="Times New Roman" w:hAnsi="Times New Roman"/>
          <w:szCs w:val="24"/>
        </w:rPr>
        <w:t xml:space="preserve"> C170 na podstawie 30 cm, </w:t>
      </w:r>
    </w:p>
    <w:p w:rsidR="007472CC" w:rsidRDefault="007472CC" w:rsidP="000C6037">
      <w:pPr>
        <w:spacing w:line="360" w:lineRule="auto"/>
        <w:rPr>
          <w:rFonts w:ascii="Times New Roman" w:hAnsi="Times New Roman"/>
          <w:szCs w:val="24"/>
        </w:rPr>
      </w:pPr>
    </w:p>
    <w:p w:rsidR="006A0592" w:rsidRDefault="006A0592" w:rsidP="000C6037">
      <w:pPr>
        <w:spacing w:line="360" w:lineRule="auto"/>
        <w:rPr>
          <w:rFonts w:ascii="Times New Roman" w:hAnsi="Times New Roman"/>
          <w:szCs w:val="24"/>
        </w:rPr>
      </w:pPr>
    </w:p>
    <w:p w:rsidR="006A0592" w:rsidRDefault="000C6037" w:rsidP="000C6037">
      <w:pPr>
        <w:spacing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 owiewkami i kierownicą).</w:t>
      </w:r>
      <w:r w:rsidRPr="00420C12">
        <w:rPr>
          <w:rFonts w:ascii="Times New Roman" w:hAnsi="Times New Roman"/>
          <w:szCs w:val="24"/>
        </w:rPr>
        <w:t xml:space="preserve"> Dopuszcza się ręczne otwieranie drzwi napowietrzających od </w:t>
      </w:r>
    </w:p>
    <w:p w:rsidR="000C6037" w:rsidRPr="009F1A87" w:rsidRDefault="000C6037" w:rsidP="000C6037">
      <w:pPr>
        <w:spacing w:line="360" w:lineRule="auto"/>
        <w:rPr>
          <w:rFonts w:ascii="Times New Roman" w:hAnsi="Times New Roman"/>
          <w:szCs w:val="24"/>
        </w:rPr>
      </w:pPr>
      <w:r w:rsidRPr="00420C12">
        <w:rPr>
          <w:rFonts w:ascii="Times New Roman" w:hAnsi="Times New Roman"/>
          <w:szCs w:val="24"/>
        </w:rPr>
        <w:t>zewnątrz.</w:t>
      </w:r>
    </w:p>
    <w:p w:rsidR="000C6037" w:rsidRPr="00D108E7" w:rsidRDefault="000C6037" w:rsidP="000C6037">
      <w:pPr>
        <w:spacing w:line="360" w:lineRule="auto"/>
        <w:rPr>
          <w:rFonts w:ascii="Times New Roman" w:hAnsi="Times New Roman"/>
          <w:szCs w:val="24"/>
          <w:u w:val="single"/>
        </w:rPr>
      </w:pPr>
      <w:r w:rsidRPr="00D108E7">
        <w:rPr>
          <w:rFonts w:ascii="Times New Roman" w:hAnsi="Times New Roman"/>
          <w:szCs w:val="24"/>
          <w:u w:val="single"/>
        </w:rPr>
        <w:t>Przeciwpożarowy wyłącznik prądu:</w:t>
      </w:r>
    </w:p>
    <w:p w:rsidR="000C6037" w:rsidRPr="009F1A87" w:rsidRDefault="000C6037" w:rsidP="000C6037">
      <w:pPr>
        <w:spacing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Opisany wcześniej w treści.</w:t>
      </w:r>
    </w:p>
    <w:p w:rsidR="000C6037" w:rsidRPr="009F1A87" w:rsidRDefault="000C6037" w:rsidP="000C6037">
      <w:pPr>
        <w:rPr>
          <w:b/>
          <w:kern w:val="36"/>
          <w:sz w:val="28"/>
          <w:szCs w:val="28"/>
        </w:rPr>
      </w:pPr>
      <w:r w:rsidRPr="009F1A87">
        <w:rPr>
          <w:b/>
          <w:kern w:val="36"/>
          <w:sz w:val="28"/>
          <w:szCs w:val="28"/>
        </w:rPr>
        <w:t>wyposażenie w gaśnice;</w:t>
      </w:r>
    </w:p>
    <w:p w:rsidR="000C6037" w:rsidRPr="009F1A87" w:rsidRDefault="000C6037" w:rsidP="000C6037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>Należy przewidzieć wyposażenie budynku w gaśnice. Ilość środka gaśniczego należy przyjąć 2 kg proszku ABC na każde 100 m</w:t>
      </w:r>
      <w:r w:rsidRPr="009F1A87">
        <w:rPr>
          <w:rFonts w:ascii="Times New Roman" w:hAnsi="Times New Roman"/>
          <w:szCs w:val="24"/>
          <w:vertAlign w:val="superscript"/>
        </w:rPr>
        <w:t>2</w:t>
      </w:r>
      <w:r w:rsidRPr="009F1A87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w strefie ZL</w:t>
      </w:r>
      <w:r w:rsidRPr="009F1A87">
        <w:rPr>
          <w:rFonts w:ascii="Times New Roman" w:hAnsi="Times New Roman"/>
          <w:szCs w:val="24"/>
        </w:rPr>
        <w:t>. Gaśnice należy rozmieścić w pobliżu wyjść ewakuacyjnych i na korytarzach. Długość dojścia do miejsca ustawienia gaśnicy nie może przekraczać 30 m.</w:t>
      </w:r>
    </w:p>
    <w:p w:rsidR="000C6037" w:rsidRPr="004F415A" w:rsidRDefault="000C6037" w:rsidP="000C6037">
      <w:pPr>
        <w:rPr>
          <w:b/>
          <w:kern w:val="36"/>
          <w:sz w:val="28"/>
          <w:szCs w:val="28"/>
        </w:rPr>
      </w:pPr>
      <w:r w:rsidRPr="004F415A">
        <w:rPr>
          <w:b/>
          <w:kern w:val="36"/>
          <w:sz w:val="28"/>
          <w:szCs w:val="28"/>
        </w:rPr>
        <w:t>zaopatrzenie w wodę do zewnętrznego gaszenia pożaru;</w:t>
      </w:r>
    </w:p>
    <w:p w:rsidR="000C6037" w:rsidRPr="004F415A" w:rsidRDefault="000C6037" w:rsidP="000C6037">
      <w:pPr>
        <w:spacing w:line="360" w:lineRule="auto"/>
        <w:rPr>
          <w:rFonts w:ascii="Times New Roman" w:hAnsi="Times New Roman"/>
          <w:szCs w:val="24"/>
        </w:rPr>
      </w:pPr>
      <w:r w:rsidRPr="004F415A">
        <w:rPr>
          <w:rFonts w:ascii="Times New Roman" w:hAnsi="Times New Roman"/>
          <w:szCs w:val="24"/>
        </w:rPr>
        <w:t xml:space="preserve">Wymagane zaopatrzenie w wodę do celów </w:t>
      </w:r>
      <w:proofErr w:type="spellStart"/>
      <w:r w:rsidRPr="004F415A">
        <w:rPr>
          <w:rFonts w:ascii="Times New Roman" w:hAnsi="Times New Roman"/>
          <w:szCs w:val="24"/>
        </w:rPr>
        <w:t>p.poż</w:t>
      </w:r>
      <w:proofErr w:type="spellEnd"/>
      <w:r w:rsidRPr="004F415A">
        <w:rPr>
          <w:rFonts w:ascii="Times New Roman" w:hAnsi="Times New Roman"/>
          <w:szCs w:val="24"/>
        </w:rPr>
        <w:t xml:space="preserve">. wynosi </w:t>
      </w:r>
      <w:r>
        <w:rPr>
          <w:rFonts w:ascii="Times New Roman" w:hAnsi="Times New Roman"/>
          <w:szCs w:val="24"/>
        </w:rPr>
        <w:t>2</w:t>
      </w:r>
      <w:r w:rsidRPr="004F415A">
        <w:rPr>
          <w:rFonts w:ascii="Times New Roman" w:hAnsi="Times New Roman"/>
          <w:szCs w:val="24"/>
        </w:rPr>
        <w:t>0 dm</w:t>
      </w:r>
      <w:r w:rsidRPr="004F415A">
        <w:rPr>
          <w:rFonts w:ascii="Times New Roman" w:hAnsi="Times New Roman"/>
          <w:szCs w:val="24"/>
          <w:vertAlign w:val="superscript"/>
        </w:rPr>
        <w:t>3</w:t>
      </w:r>
      <w:r w:rsidRPr="004F415A">
        <w:rPr>
          <w:rFonts w:ascii="Times New Roman" w:hAnsi="Times New Roman"/>
          <w:szCs w:val="24"/>
        </w:rPr>
        <w:t>/s</w:t>
      </w:r>
      <w:r>
        <w:rPr>
          <w:rFonts w:ascii="Times New Roman" w:hAnsi="Times New Roman"/>
          <w:szCs w:val="24"/>
        </w:rPr>
        <w:t>. Przewiduje się wykorzystanie istniejących, nadziemnych hydrantów zewnętrznych, po ich odsunięciu od ścian budynku na odległość nie mniejszą niż 5 m.</w:t>
      </w:r>
    </w:p>
    <w:p w:rsidR="000C6037" w:rsidRPr="004F415A" w:rsidRDefault="000C6037" w:rsidP="000C6037">
      <w:pPr>
        <w:rPr>
          <w:b/>
          <w:kern w:val="36"/>
          <w:sz w:val="28"/>
          <w:szCs w:val="28"/>
        </w:rPr>
      </w:pPr>
      <w:r w:rsidRPr="004F415A">
        <w:rPr>
          <w:b/>
          <w:kern w:val="36"/>
          <w:sz w:val="28"/>
          <w:szCs w:val="28"/>
        </w:rPr>
        <w:t>drogi pożarowe</w:t>
      </w:r>
    </w:p>
    <w:p w:rsidR="00956299" w:rsidRDefault="000C6037" w:rsidP="000C6037">
      <w:pPr>
        <w:spacing w:line="360" w:lineRule="auto"/>
      </w:pPr>
      <w:r w:rsidRPr="009F1A87">
        <w:rPr>
          <w:rFonts w:ascii="Times New Roman" w:hAnsi="Times New Roman"/>
          <w:szCs w:val="24"/>
        </w:rPr>
        <w:t xml:space="preserve">Do budynku </w:t>
      </w:r>
      <w:r>
        <w:rPr>
          <w:rFonts w:ascii="Times New Roman" w:hAnsi="Times New Roman"/>
          <w:szCs w:val="24"/>
        </w:rPr>
        <w:t xml:space="preserve">nie </w:t>
      </w:r>
      <w:r w:rsidRPr="009F1A87">
        <w:rPr>
          <w:rFonts w:ascii="Times New Roman" w:hAnsi="Times New Roman"/>
          <w:szCs w:val="24"/>
        </w:rPr>
        <w:t xml:space="preserve">wymaga się doprowadzenia drogi pożarowej. </w:t>
      </w:r>
      <w:r>
        <w:rPr>
          <w:rFonts w:ascii="Times New Roman" w:hAnsi="Times New Roman"/>
          <w:szCs w:val="24"/>
        </w:rPr>
        <w:t>Dojazd zapewniony drogami publicznymi.</w:t>
      </w:r>
    </w:p>
    <w:p w:rsidR="000C6037" w:rsidRDefault="000C6037" w:rsidP="000C6037">
      <w:pPr>
        <w:spacing w:line="360" w:lineRule="auto"/>
      </w:pPr>
    </w:p>
    <w:p w:rsidR="006A0592" w:rsidRDefault="006A0592" w:rsidP="000C6037">
      <w:pPr>
        <w:spacing w:line="360" w:lineRule="auto"/>
      </w:pPr>
    </w:p>
    <w:p w:rsidR="006A0592" w:rsidRDefault="006A0592" w:rsidP="000C6037">
      <w:pPr>
        <w:spacing w:line="360" w:lineRule="auto"/>
      </w:pPr>
    </w:p>
    <w:p w:rsidR="006A0592" w:rsidRDefault="006A0592" w:rsidP="000C6037">
      <w:pPr>
        <w:spacing w:line="360" w:lineRule="auto"/>
      </w:pPr>
    </w:p>
    <w:p w:rsidR="006A0592" w:rsidRDefault="006A0592" w:rsidP="000C6037">
      <w:pPr>
        <w:spacing w:line="360" w:lineRule="auto"/>
      </w:pPr>
    </w:p>
    <w:p w:rsidR="006A0592" w:rsidRDefault="006A0592" w:rsidP="000C6037">
      <w:pPr>
        <w:spacing w:line="360" w:lineRule="auto"/>
      </w:pPr>
    </w:p>
    <w:p w:rsidR="006A0592" w:rsidRDefault="006A0592" w:rsidP="000C6037">
      <w:pPr>
        <w:spacing w:line="360" w:lineRule="auto"/>
      </w:pPr>
    </w:p>
    <w:p w:rsidR="006A0592" w:rsidRDefault="006A0592" w:rsidP="000C6037">
      <w:pPr>
        <w:spacing w:line="360" w:lineRule="auto"/>
      </w:pPr>
    </w:p>
    <w:p w:rsidR="006A0592" w:rsidRDefault="006A0592" w:rsidP="000C6037">
      <w:pPr>
        <w:spacing w:line="360" w:lineRule="auto"/>
      </w:pPr>
    </w:p>
    <w:p w:rsidR="00DC31F4" w:rsidRDefault="00DC31F4" w:rsidP="000C6037">
      <w:pPr>
        <w:spacing w:line="360" w:lineRule="auto"/>
      </w:pPr>
    </w:p>
    <w:p w:rsidR="00DC31F4" w:rsidRDefault="00DC31F4" w:rsidP="000C6037">
      <w:pPr>
        <w:spacing w:line="360" w:lineRule="auto"/>
      </w:pPr>
    </w:p>
    <w:p w:rsidR="00DC31F4" w:rsidRDefault="00DC31F4" w:rsidP="000C6037">
      <w:pPr>
        <w:spacing w:line="360" w:lineRule="auto"/>
      </w:pPr>
    </w:p>
    <w:p w:rsidR="00DC31F4" w:rsidRDefault="00DC31F4" w:rsidP="000C6037">
      <w:pPr>
        <w:spacing w:line="360" w:lineRule="auto"/>
      </w:pPr>
    </w:p>
    <w:p w:rsidR="009A51BC" w:rsidRDefault="009A51BC" w:rsidP="000C6037">
      <w:pPr>
        <w:spacing w:line="360" w:lineRule="auto"/>
      </w:pPr>
    </w:p>
    <w:p w:rsidR="009A51BC" w:rsidRDefault="009A51BC" w:rsidP="000C6037">
      <w:pPr>
        <w:spacing w:line="360" w:lineRule="auto"/>
      </w:pPr>
    </w:p>
    <w:p w:rsidR="009A51BC" w:rsidRDefault="009A51BC" w:rsidP="009A51BC">
      <w:pPr>
        <w:pStyle w:val="Lista4"/>
        <w:spacing w:line="360" w:lineRule="auto"/>
        <w:ind w:left="0" w:firstLine="0"/>
        <w:jc w:val="both"/>
        <w:rPr>
          <w:sz w:val="28"/>
        </w:rPr>
      </w:pPr>
    </w:p>
    <w:p w:rsidR="009A51BC" w:rsidRPr="009A51BC" w:rsidRDefault="009A51BC" w:rsidP="009A51BC">
      <w:pPr>
        <w:pStyle w:val="Stopka"/>
        <w:pBdr>
          <w:bottom w:val="single" w:sz="6" w:space="1" w:color="auto"/>
        </w:pBdr>
        <w:tabs>
          <w:tab w:val="clear" w:pos="9071"/>
        </w:tabs>
        <w:rPr>
          <w:sz w:val="36"/>
          <w:szCs w:val="36"/>
        </w:rPr>
      </w:pPr>
      <w:r w:rsidRPr="009A51BC">
        <w:rPr>
          <w:b/>
          <w:sz w:val="36"/>
          <w:szCs w:val="36"/>
        </w:rPr>
        <w:t>‘</w:t>
      </w:r>
      <w:proofErr w:type="spellStart"/>
      <w:r w:rsidRPr="009A51BC">
        <w:rPr>
          <w:b/>
          <w:sz w:val="36"/>
          <w:szCs w:val="36"/>
        </w:rPr>
        <w:t>mo-arch</w:t>
      </w:r>
      <w:proofErr w:type="spellEnd"/>
      <w:r w:rsidRPr="009A51BC">
        <w:rPr>
          <w:b/>
          <w:sz w:val="36"/>
          <w:szCs w:val="36"/>
        </w:rPr>
        <w:t>’</w:t>
      </w:r>
    </w:p>
    <w:p w:rsidR="009A51BC" w:rsidRPr="009A51BC" w:rsidRDefault="009A51BC" w:rsidP="009A51BC">
      <w:pPr>
        <w:pStyle w:val="Stopka"/>
        <w:tabs>
          <w:tab w:val="clear" w:pos="9071"/>
        </w:tabs>
        <w:rPr>
          <w:szCs w:val="24"/>
        </w:rPr>
      </w:pPr>
      <w:r w:rsidRPr="009A51BC">
        <w:rPr>
          <w:szCs w:val="24"/>
        </w:rPr>
        <w:t>81-312 Gdynia</w:t>
      </w:r>
    </w:p>
    <w:p w:rsidR="009A51BC" w:rsidRPr="009A51BC" w:rsidRDefault="009A51BC" w:rsidP="009A51BC">
      <w:pPr>
        <w:pStyle w:val="Stopka"/>
        <w:tabs>
          <w:tab w:val="clear" w:pos="9071"/>
        </w:tabs>
        <w:rPr>
          <w:szCs w:val="24"/>
        </w:rPr>
      </w:pPr>
      <w:r w:rsidRPr="009A51BC">
        <w:rPr>
          <w:szCs w:val="24"/>
        </w:rPr>
        <w:t>ul. Świętopełka 62</w:t>
      </w:r>
    </w:p>
    <w:p w:rsidR="009A51BC" w:rsidRPr="009A51BC" w:rsidRDefault="009A51BC" w:rsidP="009A51BC">
      <w:pPr>
        <w:pStyle w:val="Stopka"/>
        <w:tabs>
          <w:tab w:val="clear" w:pos="9071"/>
        </w:tabs>
        <w:rPr>
          <w:szCs w:val="24"/>
          <w:lang w:val="en-US"/>
        </w:rPr>
      </w:pPr>
      <w:proofErr w:type="spellStart"/>
      <w:r w:rsidRPr="009A51BC">
        <w:rPr>
          <w:szCs w:val="24"/>
          <w:lang w:val="en-US"/>
        </w:rPr>
        <w:t>tel</w:t>
      </w:r>
      <w:proofErr w:type="spellEnd"/>
      <w:r w:rsidRPr="009A51BC">
        <w:rPr>
          <w:szCs w:val="24"/>
          <w:lang w:val="en-US"/>
        </w:rPr>
        <w:t>/fax: (58) 621-10-28</w:t>
      </w:r>
    </w:p>
    <w:p w:rsidR="009A51BC" w:rsidRPr="00EE057C" w:rsidRDefault="009A51BC" w:rsidP="009A51BC">
      <w:pPr>
        <w:pStyle w:val="Stopka"/>
        <w:tabs>
          <w:tab w:val="clear" w:pos="9071"/>
        </w:tabs>
        <w:rPr>
          <w:lang w:val="en-US"/>
        </w:rPr>
      </w:pPr>
      <w:r w:rsidRPr="009A51BC">
        <w:rPr>
          <w:szCs w:val="24"/>
          <w:lang w:val="en-US"/>
        </w:rPr>
        <w:t>@ - mail:</w:t>
      </w:r>
      <w:r w:rsidRPr="00DD61D7">
        <w:rPr>
          <w:sz w:val="28"/>
          <w:lang w:val="en-US"/>
        </w:rPr>
        <w:t xml:space="preserve"> </w:t>
      </w:r>
      <w:hyperlink r:id="rId9" w:history="1">
        <w:r w:rsidRPr="009A51BC">
          <w:rPr>
            <w:rStyle w:val="Hipercze"/>
            <w:sz w:val="20"/>
            <w:lang w:val="en-US"/>
          </w:rPr>
          <w:t>dorota@ochmanski.net</w:t>
        </w:r>
      </w:hyperlink>
    </w:p>
    <w:p w:rsidR="009A51BC" w:rsidRPr="00DD61D7" w:rsidRDefault="009A51BC" w:rsidP="009A51BC">
      <w:pPr>
        <w:pStyle w:val="Stopka"/>
        <w:tabs>
          <w:tab w:val="clear" w:pos="9071"/>
        </w:tabs>
        <w:rPr>
          <w:sz w:val="28"/>
          <w:lang w:val="en-US"/>
        </w:rPr>
      </w:pPr>
    </w:p>
    <w:p w:rsidR="009A51BC" w:rsidRPr="00DD61D7" w:rsidRDefault="009A51BC" w:rsidP="009A51BC">
      <w:pPr>
        <w:pStyle w:val="Stopka"/>
        <w:tabs>
          <w:tab w:val="clear" w:pos="9071"/>
        </w:tabs>
        <w:rPr>
          <w:sz w:val="28"/>
          <w:lang w:val="en-US"/>
        </w:rPr>
      </w:pPr>
    </w:p>
    <w:p w:rsidR="009A51BC" w:rsidRDefault="009A51BC" w:rsidP="009A51BC">
      <w:pPr>
        <w:pStyle w:val="Stopka"/>
        <w:tabs>
          <w:tab w:val="clear" w:pos="9071"/>
        </w:tabs>
        <w:ind w:left="2832" w:hanging="2832"/>
        <w:rPr>
          <w:b/>
          <w:sz w:val="28"/>
          <w:szCs w:val="28"/>
        </w:rPr>
      </w:pPr>
      <w:r w:rsidRPr="009A51BC">
        <w:rPr>
          <w:sz w:val="28"/>
          <w:szCs w:val="28"/>
        </w:rPr>
        <w:t xml:space="preserve"> TEMAT:                    </w:t>
      </w:r>
      <w:r w:rsidRPr="009A51BC">
        <w:rPr>
          <w:b/>
          <w:sz w:val="28"/>
          <w:szCs w:val="28"/>
        </w:rPr>
        <w:t xml:space="preserve">INFORMACJA DOTYCZĄCA </w:t>
      </w:r>
    </w:p>
    <w:p w:rsidR="009A51BC" w:rsidRPr="009A51BC" w:rsidRDefault="009A51BC" w:rsidP="009A51BC">
      <w:pPr>
        <w:pStyle w:val="Stopka"/>
        <w:tabs>
          <w:tab w:val="clear" w:pos="9071"/>
        </w:tabs>
        <w:ind w:left="2832" w:hanging="2832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</w:t>
      </w:r>
      <w:r w:rsidRPr="009A51BC">
        <w:rPr>
          <w:b/>
          <w:sz w:val="28"/>
          <w:szCs w:val="28"/>
        </w:rPr>
        <w:t>BEZPIECZEŃSTWA I OCHRONY ZDROWIA</w:t>
      </w:r>
    </w:p>
    <w:p w:rsidR="009A51BC" w:rsidRPr="009A51BC" w:rsidRDefault="009A51BC" w:rsidP="009A51BC">
      <w:pPr>
        <w:pStyle w:val="Stopka"/>
        <w:tabs>
          <w:tab w:val="clear" w:pos="9071"/>
        </w:tabs>
        <w:ind w:left="2832" w:hanging="2832"/>
        <w:rPr>
          <w:b/>
          <w:sz w:val="28"/>
          <w:szCs w:val="28"/>
        </w:rPr>
      </w:pPr>
      <w:r w:rsidRPr="009A51BC">
        <w:rPr>
          <w:sz w:val="28"/>
          <w:szCs w:val="28"/>
        </w:rPr>
        <w:t xml:space="preserve">                                  </w:t>
      </w:r>
      <w:r w:rsidRPr="009A51BC">
        <w:rPr>
          <w:b/>
          <w:sz w:val="28"/>
          <w:szCs w:val="28"/>
        </w:rPr>
        <w:t>PROJEKTU NADBUDOWY BUDYNKU</w:t>
      </w:r>
    </w:p>
    <w:p w:rsidR="009A51BC" w:rsidRDefault="009A51BC" w:rsidP="009A51BC">
      <w:pPr>
        <w:pStyle w:val="Stopka"/>
        <w:tabs>
          <w:tab w:val="clear" w:pos="9071"/>
        </w:tabs>
        <w:ind w:left="2832" w:hanging="2832"/>
        <w:rPr>
          <w:b/>
          <w:sz w:val="28"/>
          <w:szCs w:val="28"/>
        </w:rPr>
      </w:pPr>
      <w:r w:rsidRPr="009A51BC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                        </w:t>
      </w:r>
      <w:r w:rsidRPr="009A51BC">
        <w:rPr>
          <w:b/>
          <w:sz w:val="28"/>
          <w:szCs w:val="28"/>
        </w:rPr>
        <w:t>UŻYT</w:t>
      </w:r>
      <w:r>
        <w:rPr>
          <w:b/>
          <w:sz w:val="28"/>
          <w:szCs w:val="28"/>
        </w:rPr>
        <w:t xml:space="preserve">ECZNOŚCI PUBLICZNEJ NA </w:t>
      </w:r>
    </w:p>
    <w:p w:rsidR="009A51BC" w:rsidRPr="009A51BC" w:rsidRDefault="009A51BC" w:rsidP="009A51BC">
      <w:pPr>
        <w:pStyle w:val="Stopka"/>
        <w:tabs>
          <w:tab w:val="clear" w:pos="9071"/>
        </w:tabs>
        <w:ind w:left="2832" w:hanging="283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POTRZEBY </w:t>
      </w:r>
      <w:r w:rsidRPr="009A51BC">
        <w:rPr>
          <w:b/>
          <w:sz w:val="28"/>
          <w:szCs w:val="28"/>
        </w:rPr>
        <w:t xml:space="preserve">BIBLIOTEKI GMINNEJ </w:t>
      </w:r>
    </w:p>
    <w:p w:rsidR="009A51BC" w:rsidRPr="009A51BC" w:rsidRDefault="009A51BC" w:rsidP="009A51BC">
      <w:pPr>
        <w:pStyle w:val="Stopka"/>
        <w:tabs>
          <w:tab w:val="clear" w:pos="9071"/>
        </w:tabs>
        <w:ind w:left="2832" w:hanging="2832"/>
        <w:rPr>
          <w:b/>
          <w:sz w:val="28"/>
          <w:szCs w:val="28"/>
        </w:rPr>
      </w:pPr>
    </w:p>
    <w:p w:rsidR="009A51BC" w:rsidRPr="009A51BC" w:rsidRDefault="009A51BC" w:rsidP="009A51BC">
      <w:pPr>
        <w:pStyle w:val="Stopka"/>
        <w:tabs>
          <w:tab w:val="clear" w:pos="9071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</w:t>
      </w:r>
      <w:r w:rsidRPr="009A51BC">
        <w:rPr>
          <w:sz w:val="28"/>
          <w:szCs w:val="28"/>
        </w:rPr>
        <w:t xml:space="preserve">Pomiechówek, </w:t>
      </w:r>
      <w:proofErr w:type="spellStart"/>
      <w:r w:rsidRPr="009A51BC">
        <w:rPr>
          <w:sz w:val="28"/>
          <w:szCs w:val="28"/>
        </w:rPr>
        <w:t>gm.Pomiechówek</w:t>
      </w:r>
      <w:proofErr w:type="spellEnd"/>
      <w:r w:rsidRPr="009A51BC">
        <w:rPr>
          <w:sz w:val="28"/>
          <w:szCs w:val="28"/>
        </w:rPr>
        <w:t xml:space="preserve"> </w:t>
      </w:r>
      <w:proofErr w:type="spellStart"/>
      <w:r w:rsidRPr="009A51BC">
        <w:rPr>
          <w:sz w:val="28"/>
          <w:szCs w:val="28"/>
        </w:rPr>
        <w:t>ul.Kilińskiego</w:t>
      </w:r>
      <w:proofErr w:type="spellEnd"/>
    </w:p>
    <w:p w:rsidR="009A51BC" w:rsidRPr="009A51BC" w:rsidRDefault="009A51BC" w:rsidP="009A51BC">
      <w:pPr>
        <w:pStyle w:val="Stopka"/>
        <w:tabs>
          <w:tab w:val="clear" w:pos="907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proofErr w:type="spellStart"/>
      <w:r w:rsidRPr="009A51BC">
        <w:rPr>
          <w:sz w:val="28"/>
          <w:szCs w:val="28"/>
        </w:rPr>
        <w:t>Dz.nr</w:t>
      </w:r>
      <w:proofErr w:type="spellEnd"/>
      <w:r w:rsidRPr="009A51BC">
        <w:rPr>
          <w:sz w:val="28"/>
          <w:szCs w:val="28"/>
        </w:rPr>
        <w:t xml:space="preserve"> ewid.224/3</w:t>
      </w:r>
    </w:p>
    <w:p w:rsidR="009A51BC" w:rsidRPr="009A51BC" w:rsidRDefault="009A51BC" w:rsidP="009A51BC">
      <w:pPr>
        <w:pStyle w:val="Stopka"/>
        <w:tabs>
          <w:tab w:val="clear" w:pos="9071"/>
        </w:tabs>
        <w:rPr>
          <w:sz w:val="28"/>
          <w:szCs w:val="28"/>
        </w:rPr>
      </w:pPr>
      <w:r w:rsidRPr="009A51BC">
        <w:rPr>
          <w:sz w:val="28"/>
          <w:szCs w:val="28"/>
        </w:rPr>
        <w:t xml:space="preserve">                                       </w:t>
      </w:r>
    </w:p>
    <w:p w:rsidR="009A51BC" w:rsidRPr="009A51BC" w:rsidRDefault="009A51BC" w:rsidP="009A51BC">
      <w:pPr>
        <w:pStyle w:val="Stopka"/>
        <w:tabs>
          <w:tab w:val="clear" w:pos="9071"/>
        </w:tabs>
        <w:rPr>
          <w:sz w:val="28"/>
          <w:szCs w:val="28"/>
        </w:rPr>
      </w:pPr>
    </w:p>
    <w:p w:rsidR="009A51BC" w:rsidRDefault="009A51BC" w:rsidP="009A51BC">
      <w:pPr>
        <w:pStyle w:val="Stopka"/>
        <w:tabs>
          <w:tab w:val="clear" w:pos="9071"/>
        </w:tabs>
        <w:ind w:left="2832" w:hanging="2772"/>
        <w:rPr>
          <w:sz w:val="28"/>
          <w:szCs w:val="28"/>
        </w:rPr>
      </w:pPr>
      <w:r>
        <w:rPr>
          <w:sz w:val="28"/>
          <w:szCs w:val="28"/>
        </w:rPr>
        <w:t xml:space="preserve">INWESTOR:            </w:t>
      </w:r>
      <w:r w:rsidRPr="009A51BC">
        <w:rPr>
          <w:sz w:val="28"/>
          <w:szCs w:val="28"/>
        </w:rPr>
        <w:t>Gmina P</w:t>
      </w:r>
      <w:r>
        <w:rPr>
          <w:sz w:val="28"/>
          <w:szCs w:val="28"/>
        </w:rPr>
        <w:t xml:space="preserve">omiechówek z siedzibą </w:t>
      </w:r>
    </w:p>
    <w:p w:rsidR="009A51BC" w:rsidRDefault="009A51BC" w:rsidP="009A51BC">
      <w:pPr>
        <w:pStyle w:val="Stopka"/>
        <w:tabs>
          <w:tab w:val="clear" w:pos="9071"/>
        </w:tabs>
        <w:ind w:left="2832" w:hanging="277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w Brodach </w:t>
      </w:r>
      <w:r w:rsidRPr="009A51BC">
        <w:rPr>
          <w:sz w:val="28"/>
          <w:szCs w:val="28"/>
        </w:rPr>
        <w:t xml:space="preserve">Parcelach, </w:t>
      </w:r>
    </w:p>
    <w:p w:rsidR="009A51BC" w:rsidRPr="009A51BC" w:rsidRDefault="009A51BC" w:rsidP="009A51BC">
      <w:pPr>
        <w:pStyle w:val="Stopka"/>
        <w:tabs>
          <w:tab w:val="clear" w:pos="9071"/>
        </w:tabs>
        <w:ind w:left="2832" w:hanging="277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proofErr w:type="spellStart"/>
      <w:r w:rsidRPr="009A51BC">
        <w:rPr>
          <w:sz w:val="28"/>
          <w:szCs w:val="28"/>
        </w:rPr>
        <w:t>ul.Szkolna</w:t>
      </w:r>
      <w:proofErr w:type="spellEnd"/>
      <w:r w:rsidRPr="009A51BC">
        <w:rPr>
          <w:sz w:val="28"/>
          <w:szCs w:val="28"/>
        </w:rPr>
        <w:t xml:space="preserve"> 1a, 05-180 Pomiechówek</w:t>
      </w:r>
      <w:r w:rsidRPr="009A51BC">
        <w:rPr>
          <w:sz w:val="28"/>
          <w:szCs w:val="28"/>
        </w:rPr>
        <w:tab/>
      </w:r>
      <w:r w:rsidRPr="009A51BC">
        <w:rPr>
          <w:sz w:val="28"/>
          <w:szCs w:val="28"/>
        </w:rPr>
        <w:tab/>
      </w:r>
      <w:r w:rsidRPr="009A51BC">
        <w:rPr>
          <w:sz w:val="28"/>
          <w:szCs w:val="28"/>
        </w:rPr>
        <w:tab/>
      </w:r>
    </w:p>
    <w:p w:rsidR="009A51BC" w:rsidRPr="009A51BC" w:rsidRDefault="009A51BC" w:rsidP="009A51BC">
      <w:pPr>
        <w:pStyle w:val="Stopka"/>
        <w:tabs>
          <w:tab w:val="clear" w:pos="9071"/>
        </w:tabs>
        <w:rPr>
          <w:sz w:val="28"/>
          <w:szCs w:val="28"/>
        </w:rPr>
      </w:pPr>
    </w:p>
    <w:p w:rsidR="009A51BC" w:rsidRPr="009A51BC" w:rsidRDefault="009A51BC" w:rsidP="009A51BC">
      <w:pPr>
        <w:pStyle w:val="Stopka"/>
        <w:tabs>
          <w:tab w:val="clear" w:pos="9071"/>
        </w:tabs>
        <w:rPr>
          <w:sz w:val="28"/>
          <w:szCs w:val="28"/>
        </w:rPr>
      </w:pPr>
      <w:r w:rsidRPr="009A51BC">
        <w:rPr>
          <w:sz w:val="28"/>
          <w:szCs w:val="28"/>
        </w:rPr>
        <w:t xml:space="preserve"> STADIUM:</w:t>
      </w:r>
      <w:r>
        <w:rPr>
          <w:sz w:val="28"/>
          <w:szCs w:val="28"/>
        </w:rPr>
        <w:t xml:space="preserve">               </w:t>
      </w:r>
      <w:r w:rsidRPr="009A51BC">
        <w:rPr>
          <w:b/>
          <w:sz w:val="28"/>
          <w:szCs w:val="28"/>
        </w:rPr>
        <w:t>projekt budowlany</w:t>
      </w:r>
    </w:p>
    <w:p w:rsidR="009A51BC" w:rsidRPr="009A51BC" w:rsidRDefault="009A51BC" w:rsidP="009A51BC">
      <w:pPr>
        <w:pStyle w:val="Stopka"/>
        <w:tabs>
          <w:tab w:val="clear" w:pos="9071"/>
        </w:tabs>
        <w:rPr>
          <w:sz w:val="28"/>
          <w:szCs w:val="28"/>
        </w:rPr>
      </w:pPr>
    </w:p>
    <w:p w:rsidR="009A51BC" w:rsidRPr="009A51BC" w:rsidRDefault="009A51BC" w:rsidP="009A51BC">
      <w:pPr>
        <w:pStyle w:val="Stopka"/>
        <w:tabs>
          <w:tab w:val="clear" w:pos="9071"/>
        </w:tabs>
        <w:rPr>
          <w:b/>
          <w:sz w:val="28"/>
          <w:szCs w:val="28"/>
        </w:rPr>
      </w:pPr>
      <w:r w:rsidRPr="009A51BC">
        <w:rPr>
          <w:sz w:val="28"/>
          <w:szCs w:val="28"/>
        </w:rPr>
        <w:t xml:space="preserve"> BRANŻA</w:t>
      </w:r>
      <w:r>
        <w:rPr>
          <w:sz w:val="28"/>
          <w:szCs w:val="28"/>
        </w:rPr>
        <w:t xml:space="preserve">:                 </w:t>
      </w:r>
      <w:r w:rsidRPr="009A51BC">
        <w:rPr>
          <w:b/>
          <w:sz w:val="28"/>
          <w:szCs w:val="28"/>
        </w:rPr>
        <w:t>architektura</w:t>
      </w:r>
    </w:p>
    <w:p w:rsidR="009A51BC" w:rsidRPr="009A51BC" w:rsidRDefault="009A51BC" w:rsidP="009A51BC">
      <w:pPr>
        <w:pStyle w:val="Stopka"/>
        <w:tabs>
          <w:tab w:val="clear" w:pos="9071"/>
        </w:tabs>
        <w:rPr>
          <w:b/>
          <w:sz w:val="28"/>
          <w:szCs w:val="28"/>
        </w:rPr>
      </w:pPr>
    </w:p>
    <w:p w:rsidR="009A51BC" w:rsidRDefault="009A51BC" w:rsidP="009A51BC">
      <w:pPr>
        <w:pStyle w:val="Stopka"/>
        <w:tabs>
          <w:tab w:val="clear" w:pos="9071"/>
        </w:tabs>
        <w:rPr>
          <w:sz w:val="28"/>
          <w:szCs w:val="28"/>
        </w:rPr>
      </w:pPr>
      <w:r w:rsidRPr="009A5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PROJEKTOWAŁ:    </w:t>
      </w:r>
      <w:r w:rsidRPr="009A51BC">
        <w:rPr>
          <w:sz w:val="28"/>
          <w:szCs w:val="28"/>
        </w:rPr>
        <w:t>arch. Marcin Ochmań</w:t>
      </w:r>
      <w:r>
        <w:rPr>
          <w:sz w:val="28"/>
          <w:szCs w:val="28"/>
        </w:rPr>
        <w:t>ski</w:t>
      </w:r>
    </w:p>
    <w:p w:rsidR="009A51BC" w:rsidRPr="009A51BC" w:rsidRDefault="009A51BC" w:rsidP="009A51BC">
      <w:pPr>
        <w:pStyle w:val="Stopka"/>
        <w:tabs>
          <w:tab w:val="clear" w:pos="907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Pr="009A51BC">
        <w:rPr>
          <w:sz w:val="28"/>
          <w:szCs w:val="28"/>
        </w:rPr>
        <w:t xml:space="preserve"> </w:t>
      </w:r>
      <w:proofErr w:type="spellStart"/>
      <w:r w:rsidRPr="009A51BC">
        <w:rPr>
          <w:sz w:val="28"/>
          <w:szCs w:val="28"/>
        </w:rPr>
        <w:t>Upr.nr</w:t>
      </w:r>
      <w:proofErr w:type="spellEnd"/>
      <w:r w:rsidRPr="009A51BC">
        <w:rPr>
          <w:sz w:val="28"/>
          <w:szCs w:val="28"/>
        </w:rPr>
        <w:t xml:space="preserve"> 6056/GD/94</w:t>
      </w:r>
    </w:p>
    <w:p w:rsidR="009A51BC" w:rsidRPr="00AE083A" w:rsidRDefault="009A51BC" w:rsidP="009A51BC">
      <w:pPr>
        <w:pStyle w:val="Stopka"/>
        <w:tabs>
          <w:tab w:val="clear" w:pos="9071"/>
        </w:tabs>
        <w:rPr>
          <w:sz w:val="32"/>
          <w:szCs w:val="32"/>
        </w:rPr>
      </w:pPr>
    </w:p>
    <w:p w:rsidR="009A51BC" w:rsidRPr="00AE083A" w:rsidRDefault="009A51BC" w:rsidP="009A51BC">
      <w:pPr>
        <w:pStyle w:val="Stopka"/>
        <w:tabs>
          <w:tab w:val="clear" w:pos="9071"/>
        </w:tabs>
        <w:rPr>
          <w:bCs/>
          <w:sz w:val="32"/>
          <w:szCs w:val="32"/>
        </w:rPr>
      </w:pPr>
      <w:r w:rsidRPr="00AE083A">
        <w:rPr>
          <w:sz w:val="32"/>
          <w:szCs w:val="32"/>
        </w:rPr>
        <w:t xml:space="preserve"> </w:t>
      </w:r>
    </w:p>
    <w:p w:rsidR="009A51BC" w:rsidRPr="00AE083A" w:rsidRDefault="009A51BC" w:rsidP="009A51BC">
      <w:pPr>
        <w:pStyle w:val="Stopka"/>
        <w:tabs>
          <w:tab w:val="clear" w:pos="9071"/>
        </w:tabs>
        <w:rPr>
          <w:sz w:val="32"/>
          <w:szCs w:val="32"/>
        </w:rPr>
      </w:pPr>
    </w:p>
    <w:p w:rsidR="009A51BC" w:rsidRDefault="009A51BC" w:rsidP="009A51BC">
      <w:pPr>
        <w:pStyle w:val="Stopka"/>
        <w:tabs>
          <w:tab w:val="clear" w:pos="9071"/>
        </w:tabs>
        <w:rPr>
          <w:sz w:val="32"/>
          <w:szCs w:val="32"/>
        </w:rPr>
      </w:pPr>
      <w:r>
        <w:rPr>
          <w:sz w:val="32"/>
          <w:szCs w:val="32"/>
        </w:rPr>
        <w:t>DATA:                   maj</w:t>
      </w:r>
      <w:r w:rsidRPr="00AE083A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2013</w:t>
      </w:r>
      <w:r w:rsidRPr="00AE083A">
        <w:rPr>
          <w:sz w:val="32"/>
          <w:szCs w:val="32"/>
        </w:rPr>
        <w:t>’</w:t>
      </w:r>
    </w:p>
    <w:p w:rsidR="009A51BC" w:rsidRDefault="009A51BC" w:rsidP="009A51BC">
      <w:pPr>
        <w:pStyle w:val="Stopka"/>
        <w:tabs>
          <w:tab w:val="clear" w:pos="9071"/>
        </w:tabs>
        <w:rPr>
          <w:sz w:val="32"/>
          <w:szCs w:val="32"/>
        </w:rPr>
      </w:pPr>
    </w:p>
    <w:p w:rsidR="00DC31F4" w:rsidRDefault="00DC31F4" w:rsidP="009A51BC">
      <w:pPr>
        <w:pStyle w:val="Stopka"/>
        <w:tabs>
          <w:tab w:val="clear" w:pos="9071"/>
        </w:tabs>
        <w:rPr>
          <w:sz w:val="32"/>
          <w:szCs w:val="32"/>
        </w:rPr>
      </w:pPr>
    </w:p>
    <w:p w:rsidR="00DC31F4" w:rsidRDefault="00DC31F4" w:rsidP="009A51BC">
      <w:pPr>
        <w:pStyle w:val="Stopka"/>
        <w:tabs>
          <w:tab w:val="clear" w:pos="9071"/>
        </w:tabs>
        <w:rPr>
          <w:sz w:val="32"/>
          <w:szCs w:val="32"/>
        </w:rPr>
      </w:pPr>
    </w:p>
    <w:p w:rsidR="00DC31F4" w:rsidRDefault="00DC31F4" w:rsidP="009A51BC">
      <w:pPr>
        <w:pStyle w:val="Stopka"/>
        <w:tabs>
          <w:tab w:val="clear" w:pos="9071"/>
        </w:tabs>
        <w:rPr>
          <w:sz w:val="32"/>
          <w:szCs w:val="32"/>
        </w:rPr>
      </w:pPr>
    </w:p>
    <w:p w:rsidR="00972812" w:rsidRPr="000C6037" w:rsidRDefault="00972812" w:rsidP="000C6037">
      <w:pPr>
        <w:spacing w:line="360" w:lineRule="auto"/>
      </w:pPr>
    </w:p>
    <w:p w:rsidR="00956299" w:rsidRDefault="00F864DA" w:rsidP="002B35BB">
      <w:pPr>
        <w:pStyle w:val="Nagwek3"/>
        <w:widowControl/>
        <w:numPr>
          <w:ilvl w:val="0"/>
          <w:numId w:val="25"/>
        </w:numPr>
        <w:tabs>
          <w:tab w:val="left" w:pos="360"/>
        </w:tabs>
        <w:ind w:left="357" w:hanging="357"/>
      </w:pPr>
      <w:bookmarkStart w:id="168" w:name="_Toc10731278"/>
      <w:bookmarkStart w:id="169" w:name="_Toc190579246"/>
      <w:r>
        <w:t>Informacja dotycząca bezpieczeństwa i ochrony zdrowia</w:t>
      </w:r>
      <w:bookmarkEnd w:id="168"/>
      <w:bookmarkEnd w:id="169"/>
    </w:p>
    <w:p w:rsidR="00956299" w:rsidRDefault="00956299">
      <w:pPr>
        <w:pStyle w:val="Spistreci1"/>
      </w:pPr>
    </w:p>
    <w:p w:rsidR="00956299" w:rsidRDefault="00F864DA">
      <w:pPr>
        <w:ind w:left="142"/>
        <w:rPr>
          <w:rFonts w:cs="Arial"/>
          <w:sz w:val="22"/>
        </w:rPr>
      </w:pPr>
      <w:r>
        <w:rPr>
          <w:rFonts w:cs="Arial"/>
          <w:b/>
          <w:bCs/>
          <w:sz w:val="22"/>
        </w:rPr>
        <w:t>1.</w:t>
      </w:r>
      <w:r>
        <w:rPr>
          <w:rFonts w:cs="Arial"/>
          <w:sz w:val="22"/>
        </w:rPr>
        <w:t xml:space="preserve"> ZAKRES ROBÓT DLA CAŁEGO ZAMIERZENIA BUDOWLANEGO ORAZ KOLEJNOŚĆ REALIZACJI POSZCZEGÓLNYCH OBIEKTÓW</w:t>
      </w:r>
    </w:p>
    <w:p w:rsidR="00956299" w:rsidRDefault="00956299">
      <w:pPr>
        <w:rPr>
          <w:rFonts w:cs="Arial"/>
          <w:b/>
          <w:bCs/>
          <w:sz w:val="22"/>
        </w:rPr>
      </w:pPr>
    </w:p>
    <w:p w:rsidR="00956299" w:rsidRDefault="00F864DA">
      <w:pPr>
        <w:rPr>
          <w:rFonts w:cs="Arial"/>
          <w:sz w:val="22"/>
        </w:rPr>
      </w:pPr>
      <w:r>
        <w:rPr>
          <w:rFonts w:cs="Arial"/>
          <w:sz w:val="22"/>
        </w:rPr>
        <w:t xml:space="preserve">Przedmiotem projektu jest </w:t>
      </w:r>
      <w:r w:rsidR="009A51BC">
        <w:rPr>
          <w:sz w:val="22"/>
        </w:rPr>
        <w:t>nadbudowa budynku użyteczności publicznej na potrzeby realizacji pomieszczeń biurowych i konferencyjnych z zaplecze sanitarnym</w:t>
      </w:r>
    </w:p>
    <w:p w:rsidR="00956299" w:rsidRDefault="00F864DA">
      <w:pPr>
        <w:rPr>
          <w:rFonts w:cs="Arial"/>
          <w:sz w:val="22"/>
        </w:rPr>
      </w:pPr>
      <w:r>
        <w:rPr>
          <w:rFonts w:cs="Arial"/>
          <w:sz w:val="22"/>
        </w:rPr>
        <w:t>Budynek przykryty dachem płaskim.</w:t>
      </w:r>
    </w:p>
    <w:p w:rsidR="00956299" w:rsidRDefault="00956299">
      <w:pPr>
        <w:rPr>
          <w:rFonts w:cs="Arial"/>
          <w:sz w:val="22"/>
        </w:rPr>
      </w:pPr>
    </w:p>
    <w:p w:rsidR="00956299" w:rsidRDefault="00F864DA">
      <w:pPr>
        <w:rPr>
          <w:rFonts w:cs="Arial"/>
          <w:sz w:val="22"/>
        </w:rPr>
      </w:pPr>
      <w:r>
        <w:rPr>
          <w:rFonts w:cs="Arial"/>
          <w:sz w:val="22"/>
        </w:rPr>
        <w:t>Zakres robót budowlanych związanych ze wznoszeniem projektowanego budynku obejmuje roboty:</w:t>
      </w:r>
    </w:p>
    <w:p w:rsidR="00956299" w:rsidRDefault="00F864DA" w:rsidP="002B35BB">
      <w:pPr>
        <w:numPr>
          <w:ilvl w:val="0"/>
          <w:numId w:val="10"/>
        </w:numPr>
        <w:ind w:left="283" w:hanging="283"/>
        <w:rPr>
          <w:rFonts w:cs="Arial"/>
          <w:sz w:val="20"/>
        </w:rPr>
      </w:pPr>
      <w:r>
        <w:rPr>
          <w:rFonts w:cs="Arial"/>
          <w:sz w:val="20"/>
        </w:rPr>
        <w:t xml:space="preserve">ziemne w zakresie wykopów </w:t>
      </w:r>
    </w:p>
    <w:p w:rsidR="00956299" w:rsidRDefault="00F864DA" w:rsidP="002B35BB">
      <w:pPr>
        <w:numPr>
          <w:ilvl w:val="0"/>
          <w:numId w:val="10"/>
        </w:numPr>
        <w:ind w:left="283" w:hanging="283"/>
        <w:rPr>
          <w:rFonts w:cs="Arial"/>
          <w:sz w:val="20"/>
        </w:rPr>
      </w:pPr>
      <w:r>
        <w:rPr>
          <w:rFonts w:cs="Arial"/>
          <w:sz w:val="20"/>
        </w:rPr>
        <w:t xml:space="preserve">betoniarskie i zbrojarskie w zakresie wykonania </w:t>
      </w:r>
      <w:r w:rsidR="009A51BC">
        <w:rPr>
          <w:rFonts w:cs="Arial"/>
          <w:sz w:val="20"/>
        </w:rPr>
        <w:t>fundamentów</w:t>
      </w:r>
      <w:r>
        <w:rPr>
          <w:rFonts w:cs="Arial"/>
          <w:sz w:val="20"/>
        </w:rPr>
        <w:t xml:space="preserve"> ścian</w:t>
      </w:r>
      <w:r w:rsidR="009A51BC">
        <w:rPr>
          <w:rFonts w:cs="Arial"/>
          <w:sz w:val="20"/>
        </w:rPr>
        <w:t xml:space="preserve"> </w:t>
      </w:r>
      <w:proofErr w:type="spellStart"/>
      <w:r w:rsidR="009A51BC">
        <w:rPr>
          <w:rFonts w:cs="Arial"/>
          <w:sz w:val="20"/>
        </w:rPr>
        <w:t>łącznika</w:t>
      </w:r>
      <w:r w:rsidR="00972812">
        <w:rPr>
          <w:rFonts w:cs="Arial"/>
          <w:sz w:val="20"/>
        </w:rPr>
        <w:t>,</w:t>
      </w:r>
      <w:r>
        <w:rPr>
          <w:rFonts w:cs="Arial"/>
          <w:sz w:val="20"/>
        </w:rPr>
        <w:t>słupów</w:t>
      </w:r>
      <w:proofErr w:type="spellEnd"/>
      <w:r>
        <w:rPr>
          <w:rFonts w:cs="Arial"/>
          <w:sz w:val="20"/>
        </w:rPr>
        <w:t>,</w:t>
      </w:r>
      <w:r w:rsidR="00972812">
        <w:rPr>
          <w:rFonts w:cs="Arial"/>
          <w:sz w:val="20"/>
        </w:rPr>
        <w:t xml:space="preserve"> wieńców,</w:t>
      </w:r>
      <w:r>
        <w:rPr>
          <w:rFonts w:cs="Arial"/>
          <w:sz w:val="20"/>
        </w:rPr>
        <w:t xml:space="preserve"> stropów</w:t>
      </w:r>
    </w:p>
    <w:p w:rsidR="00956299" w:rsidRDefault="00F864DA" w:rsidP="002B35BB">
      <w:pPr>
        <w:numPr>
          <w:ilvl w:val="0"/>
          <w:numId w:val="10"/>
        </w:numPr>
        <w:ind w:left="283" w:hanging="283"/>
        <w:rPr>
          <w:rFonts w:cs="Arial"/>
          <w:sz w:val="20"/>
        </w:rPr>
      </w:pPr>
      <w:r>
        <w:rPr>
          <w:rFonts w:cs="Arial"/>
          <w:sz w:val="20"/>
        </w:rPr>
        <w:t>murarskie w zakresie wznoszenia ścian z bloczków drobnowymiarowych i kominów</w:t>
      </w:r>
    </w:p>
    <w:p w:rsidR="00956299" w:rsidRDefault="00F864DA" w:rsidP="002B35BB">
      <w:pPr>
        <w:numPr>
          <w:ilvl w:val="0"/>
          <w:numId w:val="10"/>
        </w:numPr>
        <w:ind w:left="283" w:hanging="283"/>
        <w:rPr>
          <w:rFonts w:cs="Arial"/>
          <w:sz w:val="20"/>
        </w:rPr>
      </w:pPr>
      <w:r>
        <w:rPr>
          <w:rFonts w:cs="Arial"/>
          <w:sz w:val="20"/>
        </w:rPr>
        <w:t>ciesielskie w zakresie montażu kr</w:t>
      </w:r>
      <w:r w:rsidR="00972812">
        <w:rPr>
          <w:rFonts w:cs="Arial"/>
          <w:sz w:val="20"/>
        </w:rPr>
        <w:t xml:space="preserve">okwi i </w:t>
      </w:r>
      <w:proofErr w:type="spellStart"/>
      <w:r w:rsidR="00972812">
        <w:rPr>
          <w:rFonts w:cs="Arial"/>
          <w:sz w:val="20"/>
        </w:rPr>
        <w:t>płatwi</w:t>
      </w:r>
      <w:proofErr w:type="spellEnd"/>
      <w:r>
        <w:rPr>
          <w:rFonts w:cs="Arial"/>
          <w:sz w:val="20"/>
        </w:rPr>
        <w:t xml:space="preserve"> drewnianych  dachu</w:t>
      </w:r>
    </w:p>
    <w:p w:rsidR="00956299" w:rsidRDefault="00F864DA" w:rsidP="002B35BB">
      <w:pPr>
        <w:numPr>
          <w:ilvl w:val="0"/>
          <w:numId w:val="10"/>
        </w:numPr>
        <w:ind w:left="283" w:hanging="283"/>
        <w:rPr>
          <w:rFonts w:cs="Arial"/>
          <w:sz w:val="20"/>
        </w:rPr>
      </w:pPr>
      <w:r>
        <w:rPr>
          <w:rFonts w:cs="Arial"/>
          <w:sz w:val="20"/>
        </w:rPr>
        <w:t>dekarskie w zakresie wykonania pokrycia dachu i obróbek</w:t>
      </w:r>
    </w:p>
    <w:p w:rsidR="00956299" w:rsidRDefault="00F864DA" w:rsidP="002B35BB">
      <w:pPr>
        <w:numPr>
          <w:ilvl w:val="0"/>
          <w:numId w:val="10"/>
        </w:numPr>
        <w:ind w:left="283" w:hanging="283"/>
        <w:rPr>
          <w:rFonts w:cs="Arial"/>
          <w:sz w:val="20"/>
        </w:rPr>
      </w:pPr>
      <w:r>
        <w:rPr>
          <w:rFonts w:cs="Arial"/>
          <w:sz w:val="20"/>
        </w:rPr>
        <w:t>izolacyjne w zakresie wykonania izolacji przeciwwodnych pionowych i poziomych oraz izolacji termicznej ścian zewnętrznych</w:t>
      </w:r>
    </w:p>
    <w:p w:rsidR="00956299" w:rsidRDefault="00F864DA" w:rsidP="002B35BB">
      <w:pPr>
        <w:numPr>
          <w:ilvl w:val="0"/>
          <w:numId w:val="10"/>
        </w:numPr>
        <w:ind w:left="283" w:hanging="283"/>
        <w:rPr>
          <w:rFonts w:cs="Arial"/>
          <w:sz w:val="20"/>
        </w:rPr>
      </w:pPr>
      <w:r>
        <w:rPr>
          <w:rFonts w:cs="Arial"/>
          <w:sz w:val="20"/>
        </w:rPr>
        <w:t>tynkarskie w zakresie wykonania tynków wewnętrznych oraz cienkowarstwowych tynków zewnętrznych</w:t>
      </w:r>
    </w:p>
    <w:p w:rsidR="00956299" w:rsidRDefault="00F864DA" w:rsidP="002B35BB">
      <w:pPr>
        <w:numPr>
          <w:ilvl w:val="0"/>
          <w:numId w:val="10"/>
        </w:numPr>
        <w:ind w:left="283" w:hanging="283"/>
        <w:rPr>
          <w:rFonts w:cs="Arial"/>
          <w:sz w:val="20"/>
        </w:rPr>
      </w:pPr>
      <w:r>
        <w:rPr>
          <w:rFonts w:cs="Arial"/>
          <w:sz w:val="20"/>
        </w:rPr>
        <w:t>instalacyjne w zakresie instalacji sanitarnych i elektrycznych</w:t>
      </w:r>
    </w:p>
    <w:p w:rsidR="00956299" w:rsidRDefault="00956299">
      <w:pPr>
        <w:rPr>
          <w:rFonts w:cs="Arial"/>
          <w:sz w:val="22"/>
        </w:rPr>
      </w:pPr>
    </w:p>
    <w:p w:rsidR="00956299" w:rsidRDefault="00F864DA">
      <w:pPr>
        <w:rPr>
          <w:rFonts w:cs="Arial"/>
          <w:sz w:val="22"/>
        </w:rPr>
      </w:pPr>
      <w:r>
        <w:rPr>
          <w:rFonts w:cs="Arial"/>
          <w:sz w:val="22"/>
        </w:rPr>
        <w:t>Przewiduje się następującą kolejność robót budowlanych:</w:t>
      </w:r>
    </w:p>
    <w:p w:rsidR="00956299" w:rsidRDefault="00F864DA" w:rsidP="002B35BB">
      <w:pPr>
        <w:numPr>
          <w:ilvl w:val="0"/>
          <w:numId w:val="11"/>
        </w:numPr>
        <w:ind w:left="283" w:hanging="283"/>
        <w:rPr>
          <w:rFonts w:cs="Arial"/>
          <w:sz w:val="20"/>
        </w:rPr>
      </w:pPr>
      <w:r>
        <w:rPr>
          <w:rFonts w:cs="Arial"/>
          <w:sz w:val="20"/>
        </w:rPr>
        <w:t>wykonanie wykopu</w:t>
      </w:r>
    </w:p>
    <w:p w:rsidR="00956299" w:rsidRDefault="00F864DA" w:rsidP="002B35BB">
      <w:pPr>
        <w:numPr>
          <w:ilvl w:val="0"/>
          <w:numId w:val="11"/>
        </w:numPr>
        <w:ind w:left="283" w:hanging="283"/>
        <w:rPr>
          <w:rFonts w:cs="Arial"/>
          <w:sz w:val="20"/>
        </w:rPr>
      </w:pPr>
      <w:r>
        <w:rPr>
          <w:rFonts w:cs="Arial"/>
          <w:sz w:val="20"/>
        </w:rPr>
        <w:t xml:space="preserve">wykonanie stanu surowego </w:t>
      </w:r>
    </w:p>
    <w:p w:rsidR="00956299" w:rsidRDefault="00F864DA" w:rsidP="002B35BB">
      <w:pPr>
        <w:numPr>
          <w:ilvl w:val="0"/>
          <w:numId w:val="11"/>
        </w:numPr>
        <w:ind w:left="283" w:hanging="283"/>
        <w:rPr>
          <w:rFonts w:cs="Arial"/>
          <w:sz w:val="20"/>
        </w:rPr>
      </w:pPr>
      <w:r>
        <w:rPr>
          <w:rFonts w:cs="Arial"/>
          <w:sz w:val="20"/>
        </w:rPr>
        <w:t>wykonanie instalacji</w:t>
      </w:r>
    </w:p>
    <w:p w:rsidR="00956299" w:rsidRDefault="00F864DA" w:rsidP="002B35BB">
      <w:pPr>
        <w:numPr>
          <w:ilvl w:val="0"/>
          <w:numId w:val="11"/>
        </w:numPr>
        <w:ind w:left="283" w:hanging="283"/>
        <w:rPr>
          <w:rFonts w:cs="Arial"/>
          <w:sz w:val="20"/>
        </w:rPr>
      </w:pPr>
      <w:r>
        <w:rPr>
          <w:rFonts w:cs="Arial"/>
          <w:sz w:val="20"/>
        </w:rPr>
        <w:t>wykończenie budynku</w:t>
      </w:r>
    </w:p>
    <w:p w:rsidR="00956299" w:rsidRDefault="00956299">
      <w:pPr>
        <w:ind w:left="1418"/>
        <w:rPr>
          <w:rFonts w:cs="Arial"/>
          <w:sz w:val="22"/>
        </w:rPr>
      </w:pPr>
    </w:p>
    <w:p w:rsidR="00956299" w:rsidRDefault="00F864DA">
      <w:pPr>
        <w:rPr>
          <w:rFonts w:ascii="Arial Narrow" w:hAnsi="Arial Narrow"/>
          <w:sz w:val="20"/>
        </w:rPr>
      </w:pPr>
      <w:r>
        <w:rPr>
          <w:rFonts w:cs="Arial"/>
          <w:b/>
          <w:bCs/>
          <w:sz w:val="22"/>
        </w:rPr>
        <w:t>2.</w:t>
      </w:r>
      <w:r>
        <w:rPr>
          <w:rFonts w:ascii="Arial Narrow" w:hAnsi="Arial Narrow"/>
          <w:sz w:val="20"/>
        </w:rPr>
        <w:t xml:space="preserve"> WYKAZ ISTNIEJĄCYCH OBIEKTÓW BUDOWLANYCH</w:t>
      </w:r>
    </w:p>
    <w:p w:rsidR="00972812" w:rsidRPr="00972812" w:rsidRDefault="00972812" w:rsidP="00972812">
      <w:pPr>
        <w:pStyle w:val="body2"/>
        <w:widowControl/>
        <w:ind w:left="0"/>
        <w:rPr>
          <w:sz w:val="20"/>
        </w:rPr>
      </w:pPr>
      <w:r w:rsidRPr="00972812">
        <w:rPr>
          <w:sz w:val="20"/>
        </w:rPr>
        <w:t xml:space="preserve">Terenem inwestycji jest regularna, w pełni zagospodarowana budynkami usługowymi działka, dostępna z </w:t>
      </w:r>
      <w:proofErr w:type="spellStart"/>
      <w:r w:rsidRPr="00972812">
        <w:rPr>
          <w:sz w:val="20"/>
        </w:rPr>
        <w:t>ul.Kilińskiego</w:t>
      </w:r>
      <w:proofErr w:type="spellEnd"/>
      <w:r w:rsidRPr="00972812">
        <w:rPr>
          <w:sz w:val="20"/>
        </w:rPr>
        <w:t xml:space="preserve">. Otoczenie stanowi zwarta zabudowa mieszkaniowa i usługowa wzdłuż ulic Kilińskiego i Kupieckiej, w kwartałach położonych pomiędzy drogą krajową – </w:t>
      </w:r>
      <w:proofErr w:type="spellStart"/>
      <w:r w:rsidRPr="00972812">
        <w:rPr>
          <w:sz w:val="20"/>
        </w:rPr>
        <w:t>ul.Warszawską</w:t>
      </w:r>
      <w:proofErr w:type="spellEnd"/>
      <w:r w:rsidRPr="00972812">
        <w:rPr>
          <w:sz w:val="20"/>
        </w:rPr>
        <w:t xml:space="preserve"> a terenem linii kolejowej Warszawa-Gdynia, gdzie od południa – u zbiegu w/w ulic Kilińskiego i Kupieckiej  znajduje się przejazd przez </w:t>
      </w:r>
      <w:proofErr w:type="spellStart"/>
      <w:r w:rsidRPr="00972812">
        <w:rPr>
          <w:sz w:val="20"/>
        </w:rPr>
        <w:t>tory.Na</w:t>
      </w:r>
      <w:proofErr w:type="spellEnd"/>
      <w:r w:rsidRPr="00972812">
        <w:rPr>
          <w:sz w:val="20"/>
        </w:rPr>
        <w:t xml:space="preserve"> terenie występują pojedyncze drzewa </w:t>
      </w:r>
    </w:p>
    <w:p w:rsidR="00956299" w:rsidRDefault="00956299">
      <w:pPr>
        <w:rPr>
          <w:rFonts w:cs="Arial"/>
          <w:b/>
          <w:bCs/>
          <w:sz w:val="22"/>
        </w:rPr>
      </w:pPr>
    </w:p>
    <w:p w:rsidR="00956299" w:rsidRDefault="00956299">
      <w:pPr>
        <w:rPr>
          <w:rFonts w:cs="Arial"/>
          <w:sz w:val="22"/>
        </w:rPr>
      </w:pPr>
    </w:p>
    <w:p w:rsidR="00956299" w:rsidRDefault="00F864DA">
      <w:pPr>
        <w:rPr>
          <w:rFonts w:ascii="Arial Narrow" w:hAnsi="Arial Narrow"/>
          <w:sz w:val="20"/>
        </w:rPr>
      </w:pPr>
      <w:r>
        <w:rPr>
          <w:rFonts w:cs="Arial"/>
          <w:b/>
          <w:bCs/>
          <w:sz w:val="22"/>
        </w:rPr>
        <w:t>3.</w:t>
      </w:r>
      <w:r>
        <w:rPr>
          <w:rFonts w:ascii="Arial Narrow" w:hAnsi="Arial Narrow"/>
          <w:sz w:val="20"/>
        </w:rPr>
        <w:t xml:space="preserve"> WSKAZANIE ELEMENTÓW ZAGOSPODAROWANIA DZIAŁKI LUB TERENU, KTÓRE MOGĄ STWARZAĆ ZAGROŻENIE BEZPIECZEŃSTWA I ZDROWIA LUDZI</w:t>
      </w:r>
    </w:p>
    <w:p w:rsidR="00956299" w:rsidRDefault="00956299">
      <w:pPr>
        <w:rPr>
          <w:rFonts w:cs="Arial"/>
          <w:b/>
          <w:bCs/>
          <w:sz w:val="22"/>
        </w:rPr>
      </w:pPr>
    </w:p>
    <w:p w:rsidR="00956299" w:rsidRDefault="00F864DA">
      <w:pPr>
        <w:rPr>
          <w:rFonts w:cs="Arial"/>
          <w:sz w:val="22"/>
        </w:rPr>
      </w:pPr>
      <w:r>
        <w:rPr>
          <w:rFonts w:cs="Arial"/>
          <w:sz w:val="22"/>
        </w:rPr>
        <w:t xml:space="preserve">Na terenie działki objętym projektem zagospodarowania nie występują elementy mogące stwarzać zagrożenie bezpieczeństwa i zdrowia ludzi. </w:t>
      </w:r>
    </w:p>
    <w:p w:rsidR="00956299" w:rsidRDefault="00956299">
      <w:pPr>
        <w:rPr>
          <w:rFonts w:cs="Arial"/>
          <w:sz w:val="22"/>
        </w:rPr>
      </w:pPr>
    </w:p>
    <w:p w:rsidR="00972812" w:rsidRDefault="00972812">
      <w:pPr>
        <w:rPr>
          <w:rFonts w:cs="Arial"/>
          <w:sz w:val="22"/>
        </w:rPr>
      </w:pPr>
    </w:p>
    <w:p w:rsidR="00956299" w:rsidRDefault="00F864DA">
      <w:pPr>
        <w:rPr>
          <w:rFonts w:ascii="Arial Narrow" w:hAnsi="Arial Narrow"/>
          <w:sz w:val="20"/>
        </w:rPr>
      </w:pPr>
      <w:r>
        <w:rPr>
          <w:rFonts w:cs="Arial"/>
          <w:b/>
          <w:bCs/>
          <w:sz w:val="22"/>
        </w:rPr>
        <w:t>4.</w:t>
      </w:r>
      <w:r>
        <w:rPr>
          <w:rFonts w:ascii="Arial Narrow" w:hAnsi="Arial Narrow"/>
          <w:sz w:val="20"/>
        </w:rPr>
        <w:t xml:space="preserve"> WSKAZANIE DOTYCZĄCE PRZEWIDYWANYCH ZAGROŻEŃ WYSTĘPUJĄCYCH PODCZAS REALIZACJI ROBÓT BUDOWLANYCH, OKREŚLAJĄCE SKALĘ I RODZAJE ZAGROŻEŃ ORAZ MIEJSCE I CZAS ICH WYSTĄPIENIA</w:t>
      </w:r>
    </w:p>
    <w:p w:rsidR="00972812" w:rsidRDefault="00972812">
      <w:pPr>
        <w:rPr>
          <w:rFonts w:ascii="Arial Narrow" w:hAnsi="Arial Narrow"/>
          <w:sz w:val="20"/>
        </w:rPr>
      </w:pPr>
    </w:p>
    <w:p w:rsidR="007472CC" w:rsidRDefault="007472CC">
      <w:pPr>
        <w:rPr>
          <w:rFonts w:ascii="Arial Narrow" w:hAnsi="Arial Narrow"/>
          <w:sz w:val="20"/>
        </w:rPr>
      </w:pPr>
    </w:p>
    <w:p w:rsidR="007472CC" w:rsidRDefault="007472CC">
      <w:pPr>
        <w:rPr>
          <w:rFonts w:ascii="Arial Narrow" w:hAnsi="Arial Narrow"/>
          <w:sz w:val="20"/>
        </w:rPr>
      </w:pPr>
    </w:p>
    <w:p w:rsidR="00956299" w:rsidRDefault="00956299">
      <w:pPr>
        <w:rPr>
          <w:rFonts w:cs="Arial"/>
          <w:b/>
          <w:bCs/>
          <w:sz w:val="22"/>
        </w:rPr>
      </w:pPr>
    </w:p>
    <w:p w:rsidR="00956299" w:rsidRDefault="00F864DA">
      <w:pPr>
        <w:rPr>
          <w:rFonts w:cs="Arial"/>
          <w:sz w:val="22"/>
        </w:rPr>
      </w:pPr>
      <w:r>
        <w:rPr>
          <w:rFonts w:cs="Arial"/>
          <w:sz w:val="22"/>
        </w:rPr>
        <w:t>Ze względu na występujące zagrożenia podczas całego procesu wznoszenia budynku należy przestrzegać Rozporządzenia Ministra Infrastruktury z dnia 6 lutego 2003 w sprawie bezpieczeństwa i higieny pracy podczas wykonywania robót budowlanych.</w:t>
      </w:r>
    </w:p>
    <w:p w:rsidR="00956299" w:rsidRDefault="00956299">
      <w:pPr>
        <w:rPr>
          <w:rFonts w:cs="Arial"/>
          <w:sz w:val="22"/>
        </w:rPr>
      </w:pPr>
    </w:p>
    <w:p w:rsidR="00956299" w:rsidRDefault="00F864DA">
      <w:pPr>
        <w:rPr>
          <w:rFonts w:cs="Arial"/>
          <w:sz w:val="22"/>
        </w:rPr>
      </w:pPr>
      <w:r>
        <w:rPr>
          <w:rFonts w:cs="Arial"/>
          <w:sz w:val="22"/>
        </w:rPr>
        <w:t>Zgodnie z art.21a ust.2 jako roboty szczególnie niebezpieczne występujące przy wznoszeniu przedmiotowego budynku wskazuje się roboty stwarzające niebezpieczeństwo:</w:t>
      </w:r>
    </w:p>
    <w:p w:rsidR="00956299" w:rsidRDefault="00F864DA" w:rsidP="002B35BB">
      <w:pPr>
        <w:numPr>
          <w:ilvl w:val="0"/>
          <w:numId w:val="12"/>
        </w:numPr>
        <w:ind w:left="283" w:hanging="283"/>
        <w:rPr>
          <w:rFonts w:cs="Arial"/>
          <w:sz w:val="22"/>
        </w:rPr>
      </w:pPr>
      <w:r>
        <w:rPr>
          <w:rFonts w:cs="Arial"/>
          <w:sz w:val="22"/>
        </w:rPr>
        <w:t xml:space="preserve">przysypania ziemią podczas wykonywania wykopów pod fundamenty </w:t>
      </w:r>
    </w:p>
    <w:p w:rsidR="00956299" w:rsidRDefault="00F864DA" w:rsidP="002B35BB">
      <w:pPr>
        <w:numPr>
          <w:ilvl w:val="0"/>
          <w:numId w:val="12"/>
        </w:numPr>
        <w:ind w:left="283" w:hanging="283"/>
        <w:rPr>
          <w:rFonts w:cs="Arial"/>
          <w:sz w:val="22"/>
        </w:rPr>
      </w:pPr>
      <w:r>
        <w:rPr>
          <w:rFonts w:cs="Arial"/>
          <w:sz w:val="22"/>
        </w:rPr>
        <w:t>upadku z wysokości podczas prac murarskich ,elewacyjnych i dekarskich</w:t>
      </w:r>
    </w:p>
    <w:p w:rsidR="00956299" w:rsidRDefault="00956299">
      <w:pPr>
        <w:rPr>
          <w:rFonts w:cs="Arial"/>
          <w:sz w:val="22"/>
        </w:rPr>
      </w:pPr>
    </w:p>
    <w:p w:rsidR="00956299" w:rsidRDefault="00F864DA">
      <w:pPr>
        <w:rPr>
          <w:rFonts w:ascii="Arial Narrow" w:hAnsi="Arial Narrow"/>
          <w:sz w:val="20"/>
        </w:rPr>
      </w:pPr>
      <w:r>
        <w:rPr>
          <w:rFonts w:cs="Arial"/>
          <w:b/>
          <w:bCs/>
          <w:sz w:val="22"/>
        </w:rPr>
        <w:t>5.</w:t>
      </w:r>
      <w:r>
        <w:rPr>
          <w:rFonts w:ascii="Arial Narrow" w:hAnsi="Arial Narrow"/>
          <w:sz w:val="20"/>
        </w:rPr>
        <w:t xml:space="preserve"> WSKAZANIE SPOSOBU PROWADZENIA INSTRUKTAŻU PRACOWNIKÓW PRZED PRZYSTĄPIENIEM DO REALIZACJI ROBÓT SZCZEGÓLNIE NIEBEZPIECZNYCH</w:t>
      </w:r>
    </w:p>
    <w:p w:rsidR="00956299" w:rsidRDefault="00956299">
      <w:pPr>
        <w:rPr>
          <w:rFonts w:cs="Arial"/>
          <w:b/>
          <w:bCs/>
          <w:sz w:val="22"/>
        </w:rPr>
      </w:pPr>
    </w:p>
    <w:p w:rsidR="00956299" w:rsidRDefault="00F864DA">
      <w:pPr>
        <w:rPr>
          <w:rFonts w:cs="Arial"/>
          <w:sz w:val="22"/>
        </w:rPr>
      </w:pPr>
      <w:r>
        <w:rPr>
          <w:rFonts w:cs="Arial"/>
          <w:sz w:val="22"/>
        </w:rPr>
        <w:t>Przed przystąpieniem do wykonywania robót budowlanych kierownik budowy ma obowiązek zapoznać osoby wyznaczone do wykonania tych prac z przepisami bhp dotyczącymi zasad bezpieczeństwa podczas wykonywania przedmiotowych prac.</w:t>
      </w:r>
    </w:p>
    <w:p w:rsidR="00956299" w:rsidRDefault="00F864DA">
      <w:pPr>
        <w:rPr>
          <w:rFonts w:cs="Arial"/>
          <w:sz w:val="22"/>
        </w:rPr>
      </w:pPr>
      <w:r>
        <w:rPr>
          <w:rFonts w:cs="Arial"/>
          <w:sz w:val="22"/>
        </w:rPr>
        <w:t xml:space="preserve">Kierownik budowy udostępni </w:t>
      </w:r>
      <w:proofErr w:type="spellStart"/>
      <w:r>
        <w:rPr>
          <w:rFonts w:cs="Arial"/>
          <w:sz w:val="22"/>
        </w:rPr>
        <w:t>ww</w:t>
      </w:r>
      <w:proofErr w:type="spellEnd"/>
      <w:r>
        <w:rPr>
          <w:rFonts w:cs="Arial"/>
          <w:sz w:val="22"/>
        </w:rPr>
        <w:t xml:space="preserve"> osobom treść Rozporządzenia Ministra Infrastruktury z dnia 6 lutego 2003 w sprawie bezpieczeństwa i higieny pracy podczas wykonywania robót budowlanych przez cały okres trwania budowy.</w:t>
      </w:r>
    </w:p>
    <w:p w:rsidR="00956299" w:rsidRDefault="00F864DA">
      <w:pPr>
        <w:rPr>
          <w:rFonts w:cs="Arial"/>
          <w:sz w:val="22"/>
        </w:rPr>
      </w:pPr>
      <w:r>
        <w:rPr>
          <w:rFonts w:cs="Arial"/>
          <w:sz w:val="22"/>
        </w:rPr>
        <w:t xml:space="preserve">Osoby wyznaczone do wykonania robót budowlanych potwierdzą pisemnie zapoznanie się z przepisami </w:t>
      </w:r>
      <w:proofErr w:type="spellStart"/>
      <w:r>
        <w:rPr>
          <w:rFonts w:cs="Arial"/>
          <w:sz w:val="22"/>
        </w:rPr>
        <w:t>bhp</w:t>
      </w:r>
      <w:proofErr w:type="spellEnd"/>
      <w:r>
        <w:rPr>
          <w:rFonts w:cs="Arial"/>
          <w:sz w:val="22"/>
        </w:rPr>
        <w:t>.</w:t>
      </w:r>
    </w:p>
    <w:p w:rsidR="00956299" w:rsidRDefault="00F864DA">
      <w:pPr>
        <w:rPr>
          <w:rFonts w:cs="Arial"/>
          <w:sz w:val="22"/>
        </w:rPr>
      </w:pPr>
      <w:r>
        <w:rPr>
          <w:rFonts w:cs="Arial"/>
          <w:sz w:val="22"/>
        </w:rPr>
        <w:t>Przed przystąpieniem do wykonywania robót szczególnie niebezpiecznych kierownik budowy skontroluje znajomość przepisów BHP przez osoby wyznaczone do wykonywania tych robót.</w:t>
      </w:r>
    </w:p>
    <w:p w:rsidR="00956299" w:rsidRDefault="00956299">
      <w:pPr>
        <w:rPr>
          <w:rFonts w:cs="Arial"/>
          <w:sz w:val="22"/>
        </w:rPr>
      </w:pPr>
    </w:p>
    <w:p w:rsidR="00956299" w:rsidRDefault="00F864DA">
      <w:pPr>
        <w:rPr>
          <w:rFonts w:ascii="Arial Narrow" w:hAnsi="Arial Narrow"/>
        </w:rPr>
      </w:pPr>
      <w:r>
        <w:rPr>
          <w:rFonts w:cs="Arial"/>
          <w:b/>
          <w:bCs/>
          <w:sz w:val="22"/>
        </w:rPr>
        <w:t>6.</w:t>
      </w:r>
      <w:r>
        <w:rPr>
          <w:rFonts w:ascii="Arial Narrow" w:hAnsi="Arial Narrow"/>
          <w:sz w:val="20"/>
        </w:rPr>
        <w:t xml:space="preserve"> WSKAZANIE ŚRODKÓW TECHNICZNYCH I ORGANIZACYJNYCH, ZAPOBIEGAJĄCYCH NIEBEZPIECZEŃSTWOM WYNIKAJĄCYM Z WYKONYWANIA ROBÓT BUDOWLANYCH W STREFACH SZCZEGÓLNEGO ZAGROŻENIA ZDROWIA LUB W ICH SĄSIEDZTWIE, W TYM ZAPEWNIAJĄCYCH BEZPIECZNĄ I SPRAWNĄ KOMUNIKACJĘ, UMOŻLIWIAJĄCĄ SZYBKĄ EWAKUACJĘ NA WYPADEK POŻARU, AWARII I INNYCH ZAGROŻEŃ.</w:t>
      </w:r>
    </w:p>
    <w:p w:rsidR="00956299" w:rsidRDefault="00956299">
      <w:pPr>
        <w:rPr>
          <w:rFonts w:cs="Arial"/>
          <w:b/>
          <w:bCs/>
          <w:sz w:val="22"/>
        </w:rPr>
      </w:pPr>
    </w:p>
    <w:p w:rsidR="00956299" w:rsidRDefault="00F864DA">
      <w:pPr>
        <w:rPr>
          <w:rFonts w:cs="Arial"/>
          <w:sz w:val="22"/>
        </w:rPr>
      </w:pPr>
      <w:r>
        <w:rPr>
          <w:rFonts w:cs="Arial"/>
          <w:sz w:val="22"/>
        </w:rPr>
        <w:t xml:space="preserve">Kierownik budowy ma obowiązek czuwać nad przestrzeganiem przepisów  Rozporządzenia Ministra Infrastruktury z dnia 6 lutego 2003 w sprawie bezpieczeństwa i higieny pracy podczas wykonywania robót budowlanych przez cały okres trwania budowy i nie dopuszczać do wykonywania jakichkolwiek robót budowlanych z zaniechaniem </w:t>
      </w:r>
      <w:proofErr w:type="spellStart"/>
      <w:r>
        <w:rPr>
          <w:rFonts w:cs="Arial"/>
          <w:sz w:val="22"/>
        </w:rPr>
        <w:t>ww</w:t>
      </w:r>
      <w:proofErr w:type="spellEnd"/>
      <w:r>
        <w:rPr>
          <w:rFonts w:cs="Arial"/>
          <w:sz w:val="22"/>
        </w:rPr>
        <w:t xml:space="preserve"> przepisów.</w:t>
      </w:r>
    </w:p>
    <w:p w:rsidR="00956299" w:rsidRDefault="00F864DA">
      <w:pPr>
        <w:rPr>
          <w:rFonts w:cs="Arial"/>
          <w:sz w:val="22"/>
        </w:rPr>
      </w:pPr>
      <w:r>
        <w:rPr>
          <w:rFonts w:cs="Arial"/>
          <w:sz w:val="22"/>
        </w:rPr>
        <w:t>Kierownik budowy opracuje plan bezpieczeństwa i ochrony zdrowia ze szczególnym uwzględnieniem robót wymienionych w punkcie 4 i będzie koordynował i czuwał nad jego realizacją podczas wznoszenia budynku.</w:t>
      </w:r>
    </w:p>
    <w:p w:rsidR="00956299" w:rsidRDefault="00956299">
      <w:pPr>
        <w:rPr>
          <w:rFonts w:cs="Arial"/>
          <w:sz w:val="22"/>
        </w:rPr>
      </w:pPr>
    </w:p>
    <w:p w:rsidR="00956299" w:rsidRDefault="00F864DA">
      <w:pPr>
        <w:rPr>
          <w:szCs w:val="24"/>
        </w:rPr>
      </w:pPr>
      <w:r>
        <w:rPr>
          <w:rFonts w:cs="Arial"/>
          <w:sz w:val="22"/>
        </w:rPr>
        <w:t>Ze względu na skalę projektowanych robót budowlanych nie przewiduje się stosowania szczególnych środków komunikacji podczas wznoszenia budynku.</w:t>
      </w:r>
    </w:p>
    <w:p w:rsidR="00956299" w:rsidRDefault="00956299">
      <w:pPr>
        <w:jc w:val="both"/>
        <w:rPr>
          <w:rFonts w:cs="Arial"/>
          <w:sz w:val="22"/>
        </w:rPr>
      </w:pPr>
    </w:p>
    <w:p w:rsidR="00956299" w:rsidRDefault="00956299">
      <w:pPr>
        <w:jc w:val="both"/>
        <w:rPr>
          <w:rFonts w:cs="Arial"/>
          <w:sz w:val="22"/>
        </w:rPr>
      </w:pPr>
    </w:p>
    <w:p w:rsidR="00956299" w:rsidRDefault="00F864DA">
      <w:pPr>
        <w:jc w:val="both"/>
      </w:pPr>
      <w:r>
        <w:rPr>
          <w:rFonts w:cs="Arial"/>
          <w:sz w:val="22"/>
        </w:rPr>
        <w:t>Arch. Marcin Ochmański</w:t>
      </w:r>
    </w:p>
    <w:sectPr w:rsidR="00956299" w:rsidSect="00956299">
      <w:endnotePr>
        <w:numFmt w:val="decimal"/>
      </w:endnotePr>
      <w:type w:val="continuous"/>
      <w:pgSz w:w="11909" w:h="16834"/>
      <w:pgMar w:top="2127" w:right="1138" w:bottom="1699" w:left="1699" w:header="1138" w:footer="850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587" w:rsidRDefault="00B30587">
      <w:r>
        <w:separator/>
      </w:r>
    </w:p>
  </w:endnote>
  <w:endnote w:type="continuationSeparator" w:id="0">
    <w:p w:rsidR="00B30587" w:rsidRDefault="00B305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24D" w:rsidRDefault="000F124D">
    <w:pPr>
      <w:pStyle w:val="Stopka"/>
      <w:widowControl/>
      <w:pBdr>
        <w:top w:val="single" w:sz="12" w:space="1" w:color="auto"/>
      </w:pBdr>
      <w:jc w:val="right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206B5E">
      <w:rPr>
        <w:rStyle w:val="Numerstrony"/>
        <w:noProof/>
      </w:rPr>
      <w:t>20</w:t>
    </w:r>
    <w:r>
      <w:rPr>
        <w:rStyle w:val="Numerstrony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587" w:rsidRDefault="00B30587">
      <w:r>
        <w:separator/>
      </w:r>
    </w:p>
  </w:footnote>
  <w:footnote w:type="continuationSeparator" w:id="0">
    <w:p w:rsidR="00B30587" w:rsidRDefault="00B305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24D" w:rsidRPr="00206B5E" w:rsidRDefault="000F124D" w:rsidP="00EB3E8C">
    <w:pPr>
      <w:ind w:left="2832" w:hanging="2124"/>
      <w:rPr>
        <w:rFonts w:cs="Arial"/>
        <w:b/>
        <w:sz w:val="18"/>
        <w:szCs w:val="18"/>
      </w:rPr>
    </w:pPr>
    <w:r>
      <w:rPr>
        <w:noProof/>
        <w:snapToGrid/>
      </w:rPr>
      <w:drawing>
        <wp:inline distT="0" distB="0" distL="0" distR="0">
          <wp:extent cx="800100" cy="295275"/>
          <wp:effectExtent l="19050" t="0" r="0" b="0"/>
          <wp:docPr id="1" name="Obraz 2" descr="NAGŁÓWEK-mo-ar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NAGŁÓWEK-mo-arc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295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cs="Arial"/>
        <w:b/>
        <w:bCs/>
      </w:rPr>
      <w:t xml:space="preserve">  </w:t>
    </w:r>
    <w:r w:rsidR="00206B5E">
      <w:rPr>
        <w:rFonts w:cs="Arial"/>
        <w:b/>
        <w:bCs/>
      </w:rPr>
      <w:t xml:space="preserve">     </w:t>
    </w:r>
    <w:r w:rsidRPr="00206B5E">
      <w:rPr>
        <w:rFonts w:cs="Arial"/>
        <w:b/>
        <w:sz w:val="18"/>
        <w:szCs w:val="18"/>
      </w:rPr>
      <w:t xml:space="preserve">PROJEKT NADBUDOWY BUDYNKU UŻYTECZNOŚCI </w:t>
    </w:r>
  </w:p>
  <w:p w:rsidR="000F124D" w:rsidRPr="00206B5E" w:rsidRDefault="000F124D" w:rsidP="00EB3E8C">
    <w:pPr>
      <w:ind w:left="2832" w:hanging="2124"/>
      <w:rPr>
        <w:rFonts w:cs="Arial"/>
        <w:b/>
        <w:sz w:val="18"/>
        <w:szCs w:val="18"/>
      </w:rPr>
    </w:pPr>
    <w:r w:rsidRPr="00206B5E">
      <w:rPr>
        <w:rFonts w:cs="Arial"/>
        <w:b/>
        <w:sz w:val="18"/>
        <w:szCs w:val="18"/>
      </w:rPr>
      <w:t xml:space="preserve">                          </w:t>
    </w:r>
    <w:r w:rsidR="00206B5E">
      <w:rPr>
        <w:rFonts w:cs="Arial"/>
        <w:b/>
        <w:sz w:val="18"/>
        <w:szCs w:val="18"/>
      </w:rPr>
      <w:t xml:space="preserve">         </w:t>
    </w:r>
    <w:r w:rsidRPr="00206B5E">
      <w:rPr>
        <w:rFonts w:cs="Arial"/>
        <w:b/>
        <w:sz w:val="18"/>
        <w:szCs w:val="18"/>
      </w:rPr>
      <w:t>PUBLICZNEJ NA POTRZEBY BIBLIOTEKI GMINNEJ</w:t>
    </w:r>
  </w:p>
  <w:p w:rsidR="000F124D" w:rsidRPr="00206B5E" w:rsidRDefault="000F124D" w:rsidP="00EB3E8C">
    <w:pPr>
      <w:pStyle w:val="Stopka"/>
      <w:tabs>
        <w:tab w:val="clear" w:pos="9071"/>
      </w:tabs>
      <w:rPr>
        <w:sz w:val="18"/>
        <w:szCs w:val="18"/>
      </w:rPr>
    </w:pPr>
    <w:r>
      <w:rPr>
        <w:sz w:val="22"/>
        <w:szCs w:val="22"/>
      </w:rPr>
      <w:t xml:space="preserve">                   </w:t>
    </w:r>
    <w:r w:rsidRPr="00B24C28">
      <w:rPr>
        <w:sz w:val="22"/>
        <w:szCs w:val="22"/>
      </w:rPr>
      <w:t xml:space="preserve">              </w:t>
    </w:r>
    <w:r>
      <w:rPr>
        <w:sz w:val="22"/>
        <w:szCs w:val="22"/>
      </w:rPr>
      <w:t xml:space="preserve"> </w:t>
    </w:r>
    <w:r w:rsidR="00206B5E">
      <w:rPr>
        <w:sz w:val="22"/>
        <w:szCs w:val="22"/>
      </w:rPr>
      <w:t xml:space="preserve"> </w:t>
    </w:r>
    <w:r w:rsidR="00206B5E">
      <w:rPr>
        <w:sz w:val="22"/>
        <w:szCs w:val="22"/>
      </w:rPr>
      <w:tab/>
      <w:t xml:space="preserve">     </w:t>
    </w:r>
    <w:r w:rsidRPr="00206B5E">
      <w:rPr>
        <w:sz w:val="18"/>
        <w:szCs w:val="18"/>
      </w:rPr>
      <w:t xml:space="preserve">Pomiechówek, </w:t>
    </w:r>
    <w:proofErr w:type="spellStart"/>
    <w:r w:rsidRPr="00206B5E">
      <w:rPr>
        <w:sz w:val="18"/>
        <w:szCs w:val="18"/>
      </w:rPr>
      <w:t>gm.Pomiechówek</w:t>
    </w:r>
    <w:proofErr w:type="spellEnd"/>
    <w:r w:rsidRPr="00206B5E">
      <w:rPr>
        <w:sz w:val="18"/>
        <w:szCs w:val="18"/>
      </w:rPr>
      <w:t xml:space="preserve"> </w:t>
    </w:r>
    <w:proofErr w:type="spellStart"/>
    <w:r w:rsidRPr="00206B5E">
      <w:rPr>
        <w:sz w:val="18"/>
        <w:szCs w:val="18"/>
      </w:rPr>
      <w:t>ul.Kilińskiego</w:t>
    </w:r>
    <w:proofErr w:type="spellEnd"/>
    <w:r w:rsidRPr="00206B5E">
      <w:rPr>
        <w:sz w:val="18"/>
        <w:szCs w:val="18"/>
      </w:rPr>
      <w:t xml:space="preserve"> </w:t>
    </w:r>
    <w:proofErr w:type="spellStart"/>
    <w:r w:rsidRPr="00206B5E">
      <w:rPr>
        <w:sz w:val="18"/>
        <w:szCs w:val="18"/>
      </w:rPr>
      <w:t>Dz.nr ewid.224/3</w:t>
    </w:r>
  </w:p>
  <w:p w:rsidR="000F124D" w:rsidRPr="00206B5E" w:rsidRDefault="000F124D">
    <w:pPr>
      <w:pStyle w:val="Nagwek"/>
      <w:widowControl/>
      <w:pBdr>
        <w:bottom w:val="single" w:sz="6" w:space="0" w:color="auto"/>
      </w:pBdr>
      <w:tabs>
        <w:tab w:val="clear" w:pos="4819"/>
        <w:tab w:val="clear" w:pos="9071"/>
        <w:tab w:val="right" w:pos="9072"/>
      </w:tabs>
      <w:rPr>
        <w:b/>
        <w:sz w:val="20"/>
      </w:rPr>
    </w:pPr>
    <w:proofErr w:type="spellEnd"/>
  </w:p>
  <w:p w:rsidR="000F124D" w:rsidRPr="00206B5E" w:rsidRDefault="000F124D">
    <w:pPr>
      <w:pStyle w:val="Nagwek"/>
      <w:widowControl/>
      <w:tabs>
        <w:tab w:val="clear" w:pos="4819"/>
        <w:tab w:val="clear" w:pos="9071"/>
        <w:tab w:val="right" w:pos="9072"/>
      </w:tabs>
      <w:rPr>
        <w:b/>
        <w:sz w:val="18"/>
        <w:szCs w:val="18"/>
      </w:rPr>
    </w:pPr>
    <w:r w:rsidRPr="00206B5E">
      <w:rPr>
        <w:b/>
        <w:sz w:val="20"/>
      </w:rPr>
      <w:t xml:space="preserve">                                </w:t>
    </w:r>
    <w:r w:rsidR="00206B5E">
      <w:rPr>
        <w:b/>
        <w:sz w:val="20"/>
      </w:rPr>
      <w:t xml:space="preserve">           </w:t>
    </w:r>
    <w:r w:rsidRPr="00206B5E">
      <w:rPr>
        <w:b/>
        <w:sz w:val="18"/>
        <w:szCs w:val="18"/>
      </w:rPr>
      <w:t>Projekt architektoniczno - budowlany , część opisowa</w:t>
    </w:r>
    <w:r w:rsidRPr="00206B5E">
      <w:rPr>
        <w:b/>
        <w:sz w:val="18"/>
        <w:szCs w:val="18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3"/>
    <w:multiLevelType w:val="multilevel"/>
    <w:tmpl w:val="00000003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04"/>
    <w:multiLevelType w:val="multilevel"/>
    <w:tmpl w:val="00000004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5"/>
    <w:multiLevelType w:val="multilevel"/>
    <w:tmpl w:val="00000005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79217CF"/>
    <w:multiLevelType w:val="hybridMultilevel"/>
    <w:tmpl w:val="4C9458EE"/>
    <w:lvl w:ilvl="0" w:tplc="0415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2421E65"/>
    <w:multiLevelType w:val="hybridMultilevel"/>
    <w:tmpl w:val="DAC203B8"/>
    <w:lvl w:ilvl="0" w:tplc="3750475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BB812CC"/>
    <w:multiLevelType w:val="hybridMultilevel"/>
    <w:tmpl w:val="98FEF5EC"/>
    <w:lvl w:ilvl="0" w:tplc="7D56ED5A">
      <w:start w:val="1"/>
      <w:numFmt w:val="decimal"/>
      <w:lvlText w:val="%1."/>
      <w:legacy w:legacy="1" w:legacySpace="0" w:legacyIndent="644"/>
      <w:lvlJc w:val="left"/>
      <w:pPr>
        <w:ind w:left="927" w:hanging="644"/>
      </w:pPr>
    </w:lvl>
    <w:lvl w:ilvl="1" w:tplc="2850CD92">
      <w:start w:val="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1F3162"/>
    <w:multiLevelType w:val="hybridMultilevel"/>
    <w:tmpl w:val="6E2E528C"/>
    <w:lvl w:ilvl="0" w:tplc="96942798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DDCEB3D6">
      <w:start w:val="1"/>
      <w:numFmt w:val="decimal"/>
      <w:lvlText w:val="%2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 w:tplc="BD18CAE2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58ECCD0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422EB2"/>
    <w:multiLevelType w:val="hybridMultilevel"/>
    <w:tmpl w:val="30EC4444"/>
    <w:lvl w:ilvl="0" w:tplc="468A6CC0">
      <w:start w:val="1"/>
      <w:numFmt w:val="upperLetter"/>
      <w:lvlText w:val="%1."/>
      <w:lvlJc w:val="left"/>
      <w:pPr>
        <w:ind w:left="1440" w:hanging="360"/>
      </w:pPr>
      <w:rPr>
        <w:rFonts w:hint="default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A366ACF"/>
    <w:multiLevelType w:val="hybridMultilevel"/>
    <w:tmpl w:val="4C36072E"/>
    <w:lvl w:ilvl="0" w:tplc="04150001">
      <w:start w:val="1"/>
      <w:numFmt w:val="bullet"/>
      <w:lvlText w:val=""/>
      <w:lvlJc w:val="left"/>
      <w:pPr>
        <w:tabs>
          <w:tab w:val="num" w:pos="1935"/>
        </w:tabs>
        <w:ind w:left="19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655"/>
        </w:tabs>
        <w:ind w:left="26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375"/>
        </w:tabs>
        <w:ind w:left="33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095"/>
        </w:tabs>
        <w:ind w:left="40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815"/>
        </w:tabs>
        <w:ind w:left="48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535"/>
        </w:tabs>
        <w:ind w:left="55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255"/>
        </w:tabs>
        <w:ind w:left="62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975"/>
        </w:tabs>
        <w:ind w:left="69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695"/>
        </w:tabs>
        <w:ind w:left="7695" w:hanging="360"/>
      </w:pPr>
      <w:rPr>
        <w:rFonts w:ascii="Wingdings" w:hAnsi="Wingdings" w:hint="default"/>
      </w:rPr>
    </w:lvl>
  </w:abstractNum>
  <w:abstractNum w:abstractNumId="10">
    <w:nsid w:val="3A591692"/>
    <w:multiLevelType w:val="hybridMultilevel"/>
    <w:tmpl w:val="195C375A"/>
    <w:lvl w:ilvl="0" w:tplc="591CFE0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4C1C9B"/>
    <w:multiLevelType w:val="hybridMultilevel"/>
    <w:tmpl w:val="6494FDA6"/>
    <w:lvl w:ilvl="0" w:tplc="0ED4592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9FC19C5"/>
    <w:multiLevelType w:val="hybridMultilevel"/>
    <w:tmpl w:val="838E5058"/>
    <w:lvl w:ilvl="0" w:tplc="F7CE665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>
    <w:nsid w:val="4D074618"/>
    <w:multiLevelType w:val="hybridMultilevel"/>
    <w:tmpl w:val="48A657F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>
    <w:nsid w:val="4EC51333"/>
    <w:multiLevelType w:val="hybridMultilevel"/>
    <w:tmpl w:val="9EDE30AE"/>
    <w:lvl w:ilvl="0" w:tplc="0415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5">
    <w:nsid w:val="51904F37"/>
    <w:multiLevelType w:val="singleLevel"/>
    <w:tmpl w:val="B3A8D90E"/>
    <w:lvl w:ilvl="0">
      <w:start w:val="1"/>
      <w:numFmt w:val="decimal"/>
      <w:lvlText w:val="%1."/>
      <w:legacy w:legacy="1" w:legacySpace="0" w:legacyIndent="360"/>
      <w:lvlJc w:val="left"/>
      <w:pPr>
        <w:ind w:left="927" w:hanging="360"/>
      </w:pPr>
    </w:lvl>
  </w:abstractNum>
  <w:abstractNum w:abstractNumId="16">
    <w:nsid w:val="519170DF"/>
    <w:multiLevelType w:val="singleLevel"/>
    <w:tmpl w:val="B3A8D90E"/>
    <w:lvl w:ilvl="0">
      <w:start w:val="1"/>
      <w:numFmt w:val="decimal"/>
      <w:lvlText w:val="%1."/>
      <w:legacy w:legacy="1" w:legacySpace="0" w:legacyIndent="360"/>
      <w:lvlJc w:val="left"/>
      <w:pPr>
        <w:ind w:left="785" w:hanging="360"/>
      </w:pPr>
    </w:lvl>
  </w:abstractNum>
  <w:abstractNum w:abstractNumId="17">
    <w:nsid w:val="5E1C13B6"/>
    <w:multiLevelType w:val="hybridMultilevel"/>
    <w:tmpl w:val="E25467E8"/>
    <w:lvl w:ilvl="0" w:tplc="FE34A5A8">
      <w:start w:val="2"/>
      <w:numFmt w:val="lowerLetter"/>
      <w:lvlText w:val="%1)"/>
      <w:lvlJc w:val="left"/>
      <w:pPr>
        <w:tabs>
          <w:tab w:val="num" w:pos="371"/>
        </w:tabs>
        <w:ind w:left="371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91"/>
        </w:tabs>
        <w:ind w:left="1091" w:hanging="360"/>
      </w:pPr>
      <w:rPr>
        <w:rFonts w:ascii="Symbol" w:hAnsi="Symbol" w:hint="default"/>
      </w:rPr>
    </w:lvl>
    <w:lvl w:ilvl="2" w:tplc="CBB8FFF6">
      <w:start w:val="1"/>
      <w:numFmt w:val="decimal"/>
      <w:lvlText w:val="%3."/>
      <w:lvlJc w:val="left"/>
      <w:pPr>
        <w:ind w:left="199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8">
    <w:nsid w:val="5E4F3C82"/>
    <w:multiLevelType w:val="hybridMultilevel"/>
    <w:tmpl w:val="F6C465CA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7AFE2335"/>
    <w:multiLevelType w:val="singleLevel"/>
    <w:tmpl w:val="C6461C8E"/>
    <w:lvl w:ilvl="0">
      <w:start w:val="1"/>
      <w:numFmt w:val="lowerLetter"/>
      <w:lvlText w:val="%1) "/>
      <w:legacy w:legacy="1" w:legacySpace="0" w:legacyIndent="360"/>
      <w:lvlJc w:val="left"/>
      <w:pPr>
        <w:ind w:left="1215" w:hanging="360"/>
      </w:pPr>
      <w:rPr>
        <w:rFonts w:ascii="Arial" w:hAnsi="Arial" w:hint="default"/>
        <w:b/>
        <w:sz w:val="24"/>
      </w:rPr>
    </w:lvl>
  </w:abstractNum>
  <w:abstractNum w:abstractNumId="20">
    <w:nsid w:val="7DDD5A05"/>
    <w:multiLevelType w:val="hybridMultilevel"/>
    <w:tmpl w:val="DCEC077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5"/>
    <w:lvlOverride w:ilvl="0">
      <w:lvl w:ilvl="0">
        <w:start w:val="2"/>
        <w:numFmt w:val="decimal"/>
        <w:lvlText w:val="%1."/>
        <w:legacy w:legacy="1" w:legacySpace="0" w:legacyIndent="360"/>
        <w:lvlJc w:val="left"/>
        <w:pPr>
          <w:ind w:left="927" w:hanging="360"/>
        </w:p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134" w:hanging="360"/>
        </w:pPr>
        <w:rPr>
          <w:rFonts w:ascii="Symbol" w:hAnsi="Symbol" w:hint="default"/>
        </w:rPr>
      </w:lvl>
    </w:lvlOverride>
  </w:num>
  <w:num w:numId="5">
    <w:abstractNumId w:val="19"/>
  </w:num>
  <w:num w:numId="6">
    <w:abstractNumId w:val="19"/>
    <w:lvlOverride w:ilvl="0">
      <w:lvl w:ilvl="0">
        <w:start w:val="2"/>
        <w:numFmt w:val="lowerLetter"/>
        <w:lvlText w:val="%1) "/>
        <w:legacy w:legacy="1" w:legacySpace="0" w:legacyIndent="360"/>
        <w:lvlJc w:val="left"/>
        <w:pPr>
          <w:ind w:left="1215" w:hanging="360"/>
        </w:pPr>
        <w:rPr>
          <w:rFonts w:ascii="Arial" w:hAnsi="Arial" w:hint="default"/>
          <w:b/>
          <w:sz w:val="24"/>
        </w:rPr>
      </w:lvl>
    </w:lvlOverride>
  </w:num>
  <w:num w:numId="7">
    <w:abstractNumId w:val="19"/>
    <w:lvlOverride w:ilvl="0">
      <w:lvl w:ilvl="0">
        <w:start w:val="3"/>
        <w:numFmt w:val="lowerLetter"/>
        <w:lvlText w:val="%1) "/>
        <w:legacy w:legacy="1" w:legacySpace="0" w:legacyIndent="360"/>
        <w:lvlJc w:val="left"/>
        <w:pPr>
          <w:ind w:left="1215" w:hanging="360"/>
        </w:pPr>
        <w:rPr>
          <w:rFonts w:ascii="Arial" w:hAnsi="Arial" w:hint="default"/>
          <w:b/>
          <w:sz w:val="24"/>
        </w:rPr>
      </w:lvl>
    </w:lvlOverride>
  </w:num>
  <w:num w:numId="8">
    <w:abstractNumId w:val="19"/>
    <w:lvlOverride w:ilvl="0">
      <w:lvl w:ilvl="0">
        <w:start w:val="7"/>
        <w:numFmt w:val="lowerLetter"/>
        <w:lvlText w:val="%1) "/>
        <w:legacy w:legacy="1" w:legacySpace="0" w:legacyIndent="360"/>
        <w:lvlJc w:val="left"/>
        <w:pPr>
          <w:ind w:left="1215" w:hanging="360"/>
        </w:pPr>
        <w:rPr>
          <w:rFonts w:ascii="Arial" w:hAnsi="Arial" w:hint="default"/>
          <w:b/>
          <w:sz w:val="24"/>
        </w:rPr>
      </w:lvl>
    </w:lvlOverride>
  </w:num>
  <w:num w:numId="9">
    <w:abstractNumId w:val="17"/>
  </w:num>
  <w:num w:numId="10">
    <w:abstractNumId w:val="1"/>
  </w:num>
  <w:num w:numId="11">
    <w:abstractNumId w:val="2"/>
  </w:num>
  <w:num w:numId="12">
    <w:abstractNumId w:val="3"/>
  </w:num>
  <w:num w:numId="13">
    <w:abstractNumId w:val="6"/>
  </w:num>
  <w:num w:numId="14">
    <w:abstractNumId w:val="14"/>
  </w:num>
  <w:num w:numId="15">
    <w:abstractNumId w:val="4"/>
  </w:num>
  <w:num w:numId="16">
    <w:abstractNumId w:val="7"/>
  </w:num>
  <w:num w:numId="17">
    <w:abstractNumId w:val="18"/>
  </w:num>
  <w:num w:numId="18">
    <w:abstractNumId w:val="9"/>
  </w:num>
  <w:num w:numId="19">
    <w:abstractNumId w:val="13"/>
  </w:num>
  <w:num w:numId="20">
    <w:abstractNumId w:val="20"/>
  </w:num>
  <w:num w:numId="21">
    <w:abstractNumId w:val="10"/>
  </w:num>
  <w:num w:numId="22">
    <w:abstractNumId w:val="8"/>
  </w:num>
  <w:num w:numId="23">
    <w:abstractNumId w:val="5"/>
  </w:num>
  <w:num w:numId="24">
    <w:abstractNumId w:val="11"/>
  </w:num>
  <w:num w:numId="25">
    <w:abstractNumId w:val="12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bordersDoNotSurroundHeader/>
  <w:bordersDoNotSurroundFooter/>
  <w:proofState w:spelling="clean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F864DA"/>
    <w:rsid w:val="00070F03"/>
    <w:rsid w:val="00072C10"/>
    <w:rsid w:val="000A6B41"/>
    <w:rsid w:val="000C6037"/>
    <w:rsid w:val="000F124D"/>
    <w:rsid w:val="001F02E5"/>
    <w:rsid w:val="00206B5E"/>
    <w:rsid w:val="0026352E"/>
    <w:rsid w:val="002B35BB"/>
    <w:rsid w:val="002C3D1E"/>
    <w:rsid w:val="0034195A"/>
    <w:rsid w:val="00357B4B"/>
    <w:rsid w:val="003F7703"/>
    <w:rsid w:val="00440342"/>
    <w:rsid w:val="005100D1"/>
    <w:rsid w:val="005571D8"/>
    <w:rsid w:val="00623616"/>
    <w:rsid w:val="00624264"/>
    <w:rsid w:val="006A0592"/>
    <w:rsid w:val="007472CC"/>
    <w:rsid w:val="00772E2C"/>
    <w:rsid w:val="007E6A22"/>
    <w:rsid w:val="007F07CA"/>
    <w:rsid w:val="0082239A"/>
    <w:rsid w:val="00956299"/>
    <w:rsid w:val="00972812"/>
    <w:rsid w:val="009A29D8"/>
    <w:rsid w:val="009A51BC"/>
    <w:rsid w:val="009E6181"/>
    <w:rsid w:val="00AC5B0C"/>
    <w:rsid w:val="00B30587"/>
    <w:rsid w:val="00CB2853"/>
    <w:rsid w:val="00CB441E"/>
    <w:rsid w:val="00CD3099"/>
    <w:rsid w:val="00D51E31"/>
    <w:rsid w:val="00D73C7E"/>
    <w:rsid w:val="00DC31F4"/>
    <w:rsid w:val="00DD3AEF"/>
    <w:rsid w:val="00E31A97"/>
    <w:rsid w:val="00E47642"/>
    <w:rsid w:val="00E60273"/>
    <w:rsid w:val="00EB3E8C"/>
    <w:rsid w:val="00EF183B"/>
    <w:rsid w:val="00F20B1D"/>
    <w:rsid w:val="00F864DA"/>
    <w:rsid w:val="00FC79DC"/>
    <w:rsid w:val="00FE2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6299"/>
    <w:pPr>
      <w:widowControl w:val="0"/>
    </w:pPr>
    <w:rPr>
      <w:rFonts w:ascii="Arial" w:hAnsi="Arial"/>
      <w:snapToGrid w:val="0"/>
      <w:sz w:val="24"/>
    </w:rPr>
  </w:style>
  <w:style w:type="paragraph" w:styleId="Nagwek1">
    <w:name w:val="heading 1"/>
    <w:basedOn w:val="Normalny"/>
    <w:next w:val="Normalny"/>
    <w:qFormat/>
    <w:rsid w:val="00956299"/>
    <w:pPr>
      <w:keepNext/>
      <w:pageBreakBefore/>
      <w:spacing w:before="240" w:after="60"/>
      <w:outlineLvl w:val="0"/>
    </w:pPr>
    <w:rPr>
      <w:b/>
      <w:kern w:val="28"/>
      <w:sz w:val="32"/>
    </w:rPr>
  </w:style>
  <w:style w:type="paragraph" w:styleId="Nagwek2">
    <w:name w:val="heading 2"/>
    <w:basedOn w:val="Normalny"/>
    <w:next w:val="Normalny"/>
    <w:qFormat/>
    <w:rsid w:val="00956299"/>
    <w:pPr>
      <w:keepNext/>
      <w:spacing w:before="240" w:after="60"/>
      <w:outlineLvl w:val="1"/>
    </w:pPr>
    <w:rPr>
      <w:b/>
      <w:sz w:val="28"/>
      <w:u w:val="single"/>
    </w:rPr>
  </w:style>
  <w:style w:type="paragraph" w:styleId="Nagwek3">
    <w:name w:val="heading 3"/>
    <w:basedOn w:val="Normalny"/>
    <w:next w:val="Normalny"/>
    <w:qFormat/>
    <w:rsid w:val="00956299"/>
    <w:pPr>
      <w:keepNext/>
      <w:spacing w:before="240" w:after="120"/>
      <w:outlineLvl w:val="2"/>
    </w:pPr>
    <w:rPr>
      <w:b/>
      <w:sz w:val="26"/>
      <w:u w:val="single"/>
    </w:rPr>
  </w:style>
  <w:style w:type="paragraph" w:styleId="Nagwek4">
    <w:name w:val="heading 4"/>
    <w:basedOn w:val="Normalny"/>
    <w:next w:val="Normalny"/>
    <w:qFormat/>
    <w:rsid w:val="00956299"/>
    <w:pPr>
      <w:keepNext/>
      <w:spacing w:before="240" w:after="120"/>
      <w:outlineLvl w:val="3"/>
    </w:pPr>
    <w:rPr>
      <w:b/>
    </w:rPr>
  </w:style>
  <w:style w:type="paragraph" w:styleId="Nagwek5">
    <w:name w:val="heading 5"/>
    <w:basedOn w:val="Normalny"/>
    <w:next w:val="Normalny"/>
    <w:qFormat/>
    <w:rsid w:val="00956299"/>
    <w:pPr>
      <w:spacing w:before="120" w:after="60"/>
      <w:outlineLvl w:val="4"/>
    </w:pPr>
  </w:style>
  <w:style w:type="paragraph" w:styleId="Nagwek6">
    <w:name w:val="heading 6"/>
    <w:basedOn w:val="Normalny"/>
    <w:next w:val="Normalny"/>
    <w:qFormat/>
    <w:rsid w:val="00956299"/>
    <w:pPr>
      <w:spacing w:before="240" w:after="60"/>
      <w:outlineLvl w:val="5"/>
    </w:pPr>
  </w:style>
  <w:style w:type="paragraph" w:styleId="Nagwek7">
    <w:name w:val="heading 7"/>
    <w:basedOn w:val="Normalny"/>
    <w:next w:val="Normalny"/>
    <w:qFormat/>
    <w:rsid w:val="00956299"/>
    <w:pPr>
      <w:spacing w:before="240" w:after="60"/>
      <w:outlineLvl w:val="6"/>
    </w:pPr>
    <w:rPr>
      <w:sz w:val="20"/>
    </w:rPr>
  </w:style>
  <w:style w:type="paragraph" w:styleId="Nagwek8">
    <w:name w:val="heading 8"/>
    <w:basedOn w:val="Normalny"/>
    <w:next w:val="Normalny"/>
    <w:qFormat/>
    <w:rsid w:val="00956299"/>
    <w:pPr>
      <w:spacing w:before="240" w:after="60"/>
      <w:outlineLvl w:val="7"/>
    </w:pPr>
    <w:rPr>
      <w:i/>
      <w:sz w:val="20"/>
    </w:rPr>
  </w:style>
  <w:style w:type="paragraph" w:styleId="Nagwek9">
    <w:name w:val="heading 9"/>
    <w:basedOn w:val="Normalny"/>
    <w:next w:val="Normalny"/>
    <w:qFormat/>
    <w:rsid w:val="00956299"/>
    <w:pPr>
      <w:spacing w:before="240" w:after="60"/>
      <w:outlineLvl w:val="8"/>
    </w:pPr>
    <w:rPr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4">
    <w:name w:val="body4"/>
    <w:basedOn w:val="Normalny"/>
    <w:rsid w:val="00956299"/>
    <w:pPr>
      <w:ind w:left="1134"/>
    </w:pPr>
  </w:style>
  <w:style w:type="paragraph" w:customStyle="1" w:styleId="tytul">
    <w:name w:val="tytul"/>
    <w:basedOn w:val="Normalny"/>
    <w:rsid w:val="00956299"/>
    <w:pPr>
      <w:pBdr>
        <w:bottom w:val="single" w:sz="18" w:space="1" w:color="auto"/>
      </w:pBdr>
    </w:pPr>
    <w:rPr>
      <w:b/>
      <w:sz w:val="40"/>
    </w:rPr>
  </w:style>
  <w:style w:type="paragraph" w:styleId="Spistreci1">
    <w:name w:val="toc 1"/>
    <w:basedOn w:val="Normalny"/>
    <w:next w:val="Normalny"/>
    <w:autoRedefine/>
    <w:semiHidden/>
    <w:rsid w:val="00956299"/>
    <w:pPr>
      <w:tabs>
        <w:tab w:val="left" w:pos="567"/>
        <w:tab w:val="right" w:leader="dot" w:pos="9072"/>
      </w:tabs>
    </w:pPr>
  </w:style>
  <w:style w:type="paragraph" w:styleId="Spistreci2">
    <w:name w:val="toc 2"/>
    <w:basedOn w:val="Normalny"/>
    <w:next w:val="Normalny"/>
    <w:autoRedefine/>
    <w:semiHidden/>
    <w:rsid w:val="00956299"/>
    <w:pPr>
      <w:tabs>
        <w:tab w:val="left" w:pos="709"/>
        <w:tab w:val="right" w:leader="dot" w:pos="9072"/>
      </w:tabs>
      <w:ind w:left="240"/>
    </w:pPr>
  </w:style>
  <w:style w:type="paragraph" w:styleId="Spistreci3">
    <w:name w:val="toc 3"/>
    <w:basedOn w:val="Normalny"/>
    <w:next w:val="Normalny"/>
    <w:autoRedefine/>
    <w:semiHidden/>
    <w:rsid w:val="00956299"/>
    <w:pPr>
      <w:tabs>
        <w:tab w:val="right" w:leader="dot" w:pos="9072"/>
      </w:tabs>
      <w:ind w:left="480"/>
    </w:pPr>
  </w:style>
  <w:style w:type="paragraph" w:styleId="Spistreci4">
    <w:name w:val="toc 4"/>
    <w:basedOn w:val="Normalny"/>
    <w:next w:val="Normalny"/>
    <w:autoRedefine/>
    <w:semiHidden/>
    <w:rsid w:val="00956299"/>
    <w:pPr>
      <w:tabs>
        <w:tab w:val="right" w:leader="hyphen" w:pos="9072"/>
      </w:tabs>
      <w:ind w:left="720"/>
    </w:pPr>
  </w:style>
  <w:style w:type="paragraph" w:styleId="Spistreci5">
    <w:name w:val="toc 5"/>
    <w:basedOn w:val="Normalny"/>
    <w:next w:val="Normalny"/>
    <w:autoRedefine/>
    <w:semiHidden/>
    <w:rsid w:val="00956299"/>
    <w:pPr>
      <w:tabs>
        <w:tab w:val="right" w:leader="hyphen" w:pos="9072"/>
      </w:tabs>
      <w:ind w:left="960"/>
    </w:pPr>
  </w:style>
  <w:style w:type="paragraph" w:styleId="Spistreci6">
    <w:name w:val="toc 6"/>
    <w:basedOn w:val="Normalny"/>
    <w:next w:val="Normalny"/>
    <w:autoRedefine/>
    <w:semiHidden/>
    <w:rsid w:val="00956299"/>
    <w:pPr>
      <w:tabs>
        <w:tab w:val="right" w:leader="hyphen" w:pos="9072"/>
      </w:tabs>
      <w:ind w:left="1200"/>
    </w:pPr>
  </w:style>
  <w:style w:type="paragraph" w:styleId="Spistreci7">
    <w:name w:val="toc 7"/>
    <w:basedOn w:val="Normalny"/>
    <w:next w:val="Normalny"/>
    <w:autoRedefine/>
    <w:semiHidden/>
    <w:rsid w:val="00956299"/>
    <w:pPr>
      <w:tabs>
        <w:tab w:val="right" w:leader="hyphen" w:pos="9072"/>
      </w:tabs>
      <w:ind w:left="1440"/>
    </w:pPr>
  </w:style>
  <w:style w:type="paragraph" w:styleId="Spistreci8">
    <w:name w:val="toc 8"/>
    <w:basedOn w:val="Normalny"/>
    <w:next w:val="Normalny"/>
    <w:autoRedefine/>
    <w:semiHidden/>
    <w:rsid w:val="00956299"/>
    <w:pPr>
      <w:tabs>
        <w:tab w:val="right" w:leader="hyphen" w:pos="9072"/>
      </w:tabs>
      <w:ind w:left="1680"/>
    </w:pPr>
  </w:style>
  <w:style w:type="paragraph" w:styleId="Spistreci9">
    <w:name w:val="toc 9"/>
    <w:basedOn w:val="Normalny"/>
    <w:next w:val="Normalny"/>
    <w:autoRedefine/>
    <w:semiHidden/>
    <w:rsid w:val="00956299"/>
    <w:pPr>
      <w:tabs>
        <w:tab w:val="right" w:leader="hyphen" w:pos="9072"/>
      </w:tabs>
      <w:ind w:left="1920"/>
    </w:pPr>
  </w:style>
  <w:style w:type="character" w:styleId="Odwoaniedokomentarza">
    <w:name w:val="annotation reference"/>
    <w:basedOn w:val="Domylnaczcionkaakapitu"/>
    <w:semiHidden/>
    <w:rsid w:val="00956299"/>
    <w:rPr>
      <w:sz w:val="16"/>
    </w:rPr>
  </w:style>
  <w:style w:type="paragraph" w:customStyle="1" w:styleId="body5">
    <w:name w:val="body5"/>
    <w:basedOn w:val="Normalny"/>
    <w:rsid w:val="00956299"/>
    <w:pPr>
      <w:ind w:left="1418"/>
    </w:pPr>
  </w:style>
  <w:style w:type="paragraph" w:styleId="Tekstkomentarza">
    <w:name w:val="annotation text"/>
    <w:basedOn w:val="Normalny"/>
    <w:semiHidden/>
    <w:rsid w:val="00956299"/>
    <w:rPr>
      <w:sz w:val="20"/>
    </w:rPr>
  </w:style>
  <w:style w:type="paragraph" w:styleId="Nagwek">
    <w:name w:val="header"/>
    <w:basedOn w:val="Normalny"/>
    <w:semiHidden/>
    <w:rsid w:val="00956299"/>
    <w:pPr>
      <w:tabs>
        <w:tab w:val="center" w:pos="4819"/>
        <w:tab w:val="right" w:pos="9071"/>
      </w:tabs>
    </w:pPr>
  </w:style>
  <w:style w:type="paragraph" w:styleId="Stopka">
    <w:name w:val="footer"/>
    <w:basedOn w:val="Normalny"/>
    <w:link w:val="StopkaZnak"/>
    <w:rsid w:val="00956299"/>
    <w:pPr>
      <w:tabs>
        <w:tab w:val="center" w:pos="4819"/>
        <w:tab w:val="right" w:pos="9071"/>
      </w:tabs>
    </w:pPr>
  </w:style>
  <w:style w:type="character" w:styleId="Numerstrony">
    <w:name w:val="page number"/>
    <w:basedOn w:val="Domylnaczcionkaakapitu"/>
    <w:semiHidden/>
    <w:rsid w:val="00956299"/>
    <w:rPr>
      <w:sz w:val="20"/>
    </w:rPr>
  </w:style>
  <w:style w:type="paragraph" w:styleId="Legenda">
    <w:name w:val="caption"/>
    <w:basedOn w:val="Normalny"/>
    <w:next w:val="Normalny"/>
    <w:qFormat/>
    <w:rsid w:val="00956299"/>
    <w:pPr>
      <w:spacing w:before="120" w:after="120"/>
    </w:pPr>
    <w:rPr>
      <w:b/>
    </w:rPr>
  </w:style>
  <w:style w:type="paragraph" w:customStyle="1" w:styleId="naglowek">
    <w:name w:val="naglowek"/>
    <w:basedOn w:val="Spistreci1"/>
    <w:rsid w:val="00956299"/>
    <w:pPr>
      <w:pageBreakBefore/>
      <w:tabs>
        <w:tab w:val="right" w:leader="dot" w:pos="9355"/>
      </w:tabs>
      <w:spacing w:after="240"/>
      <w:jc w:val="center"/>
    </w:pPr>
    <w:rPr>
      <w:b/>
      <w:sz w:val="28"/>
    </w:rPr>
  </w:style>
  <w:style w:type="paragraph" w:customStyle="1" w:styleId="body3">
    <w:name w:val="body3"/>
    <w:basedOn w:val="body4"/>
    <w:rsid w:val="00956299"/>
    <w:pPr>
      <w:ind w:left="851"/>
    </w:pPr>
  </w:style>
  <w:style w:type="paragraph" w:customStyle="1" w:styleId="body2">
    <w:name w:val="body2"/>
    <w:basedOn w:val="body3"/>
    <w:rsid w:val="00956299"/>
    <w:pPr>
      <w:spacing w:before="120"/>
      <w:ind w:left="567"/>
    </w:pPr>
  </w:style>
  <w:style w:type="paragraph" w:customStyle="1" w:styleId="body1">
    <w:name w:val="body1"/>
    <w:basedOn w:val="Normalny"/>
    <w:rsid w:val="00956299"/>
    <w:pPr>
      <w:spacing w:before="120"/>
      <w:ind w:left="425"/>
    </w:pPr>
  </w:style>
  <w:style w:type="paragraph" w:styleId="Lista">
    <w:name w:val="List"/>
    <w:basedOn w:val="Normalny"/>
    <w:semiHidden/>
    <w:rsid w:val="00956299"/>
    <w:pPr>
      <w:ind w:left="283" w:hanging="283"/>
    </w:pPr>
    <w:rPr>
      <w:rFonts w:ascii="Times New Roman" w:hAnsi="Times New Roman"/>
    </w:rPr>
  </w:style>
  <w:style w:type="paragraph" w:styleId="Lista2">
    <w:name w:val="List 2"/>
    <w:basedOn w:val="Normalny"/>
    <w:semiHidden/>
    <w:rsid w:val="00956299"/>
    <w:pPr>
      <w:ind w:left="566" w:hanging="283"/>
    </w:pPr>
    <w:rPr>
      <w:rFonts w:ascii="Times New Roman" w:hAnsi="Times New Roman"/>
    </w:rPr>
  </w:style>
  <w:style w:type="paragraph" w:styleId="Listapunktowana">
    <w:name w:val="List Bullet"/>
    <w:basedOn w:val="Normalny"/>
    <w:autoRedefine/>
    <w:semiHidden/>
    <w:rsid w:val="00956299"/>
    <w:pPr>
      <w:ind w:left="283" w:hanging="283"/>
    </w:pPr>
    <w:rPr>
      <w:rFonts w:ascii="Times New Roman" w:hAnsi="Times New Roman"/>
    </w:rPr>
  </w:style>
  <w:style w:type="paragraph" w:styleId="Listapunktowana2">
    <w:name w:val="List Bullet 2"/>
    <w:basedOn w:val="Normalny"/>
    <w:autoRedefine/>
    <w:semiHidden/>
    <w:rsid w:val="00956299"/>
    <w:pPr>
      <w:ind w:left="566" w:hanging="283"/>
    </w:pPr>
    <w:rPr>
      <w:rFonts w:ascii="Times New Roman" w:hAnsi="Times New Roman"/>
    </w:rPr>
  </w:style>
  <w:style w:type="paragraph" w:styleId="Tekstpodstawowy">
    <w:name w:val="Body Text"/>
    <w:basedOn w:val="Normalny"/>
    <w:semiHidden/>
    <w:rsid w:val="00956299"/>
    <w:pPr>
      <w:spacing w:after="120"/>
    </w:pPr>
    <w:rPr>
      <w:rFonts w:ascii="Times New Roman" w:hAnsi="Times New Roman"/>
    </w:rPr>
  </w:style>
  <w:style w:type="paragraph" w:styleId="Tekstpodstawowywcity">
    <w:name w:val="Body Text Indent"/>
    <w:basedOn w:val="Normalny"/>
    <w:semiHidden/>
    <w:rsid w:val="00956299"/>
    <w:pPr>
      <w:spacing w:after="120"/>
      <w:ind w:left="283"/>
    </w:pPr>
    <w:rPr>
      <w:rFonts w:ascii="Times New Roman" w:hAnsi="Times New Roman"/>
    </w:rPr>
  </w:style>
  <w:style w:type="paragraph" w:styleId="Lista3">
    <w:name w:val="List 3"/>
    <w:basedOn w:val="Normalny"/>
    <w:semiHidden/>
    <w:rsid w:val="00956299"/>
    <w:pPr>
      <w:ind w:left="849" w:hanging="283"/>
    </w:pPr>
  </w:style>
  <w:style w:type="paragraph" w:styleId="Tekstprzypisudolnego">
    <w:name w:val="footnote text"/>
    <w:basedOn w:val="Normalny"/>
    <w:semiHidden/>
    <w:rsid w:val="00956299"/>
    <w:rPr>
      <w:sz w:val="20"/>
    </w:rPr>
  </w:style>
  <w:style w:type="character" w:styleId="Odwoanieprzypisudolnego">
    <w:name w:val="footnote reference"/>
    <w:basedOn w:val="Domylnaczcionkaakapitu"/>
    <w:semiHidden/>
    <w:rsid w:val="00956299"/>
    <w:rPr>
      <w:sz w:val="20"/>
      <w:vertAlign w:val="superscript"/>
    </w:rPr>
  </w:style>
  <w:style w:type="paragraph" w:styleId="Indeks1">
    <w:name w:val="index 1"/>
    <w:basedOn w:val="Normalny"/>
    <w:next w:val="Normalny"/>
    <w:autoRedefine/>
    <w:semiHidden/>
    <w:rsid w:val="00956299"/>
    <w:pPr>
      <w:ind w:left="240" w:hanging="240"/>
    </w:pPr>
  </w:style>
  <w:style w:type="paragraph" w:styleId="Indeks2">
    <w:name w:val="index 2"/>
    <w:basedOn w:val="Normalny"/>
    <w:next w:val="Normalny"/>
    <w:autoRedefine/>
    <w:semiHidden/>
    <w:rsid w:val="00956299"/>
    <w:pPr>
      <w:ind w:left="480" w:hanging="240"/>
    </w:pPr>
  </w:style>
  <w:style w:type="paragraph" w:styleId="Indeks3">
    <w:name w:val="index 3"/>
    <w:basedOn w:val="Normalny"/>
    <w:next w:val="Normalny"/>
    <w:autoRedefine/>
    <w:semiHidden/>
    <w:rsid w:val="00956299"/>
    <w:pPr>
      <w:ind w:left="720" w:hanging="240"/>
    </w:pPr>
  </w:style>
  <w:style w:type="paragraph" w:styleId="Indeks4">
    <w:name w:val="index 4"/>
    <w:basedOn w:val="Normalny"/>
    <w:next w:val="Normalny"/>
    <w:autoRedefine/>
    <w:semiHidden/>
    <w:rsid w:val="00956299"/>
    <w:pPr>
      <w:ind w:left="960" w:hanging="240"/>
    </w:pPr>
  </w:style>
  <w:style w:type="paragraph" w:styleId="Indeks5">
    <w:name w:val="index 5"/>
    <w:basedOn w:val="Normalny"/>
    <w:next w:val="Normalny"/>
    <w:autoRedefine/>
    <w:semiHidden/>
    <w:rsid w:val="00956299"/>
    <w:pPr>
      <w:ind w:left="1200" w:hanging="240"/>
    </w:pPr>
  </w:style>
  <w:style w:type="paragraph" w:styleId="Indeks6">
    <w:name w:val="index 6"/>
    <w:basedOn w:val="Normalny"/>
    <w:next w:val="Normalny"/>
    <w:autoRedefine/>
    <w:semiHidden/>
    <w:rsid w:val="00956299"/>
    <w:pPr>
      <w:ind w:left="1440" w:hanging="240"/>
    </w:pPr>
  </w:style>
  <w:style w:type="paragraph" w:styleId="Indeks7">
    <w:name w:val="index 7"/>
    <w:basedOn w:val="Normalny"/>
    <w:next w:val="Normalny"/>
    <w:autoRedefine/>
    <w:semiHidden/>
    <w:rsid w:val="00956299"/>
    <w:pPr>
      <w:ind w:left="1680" w:hanging="240"/>
    </w:pPr>
  </w:style>
  <w:style w:type="paragraph" w:styleId="Indeks8">
    <w:name w:val="index 8"/>
    <w:basedOn w:val="Normalny"/>
    <w:next w:val="Normalny"/>
    <w:autoRedefine/>
    <w:semiHidden/>
    <w:rsid w:val="00956299"/>
    <w:pPr>
      <w:ind w:left="1920" w:hanging="240"/>
    </w:pPr>
  </w:style>
  <w:style w:type="paragraph" w:customStyle="1" w:styleId="Styl">
    <w:name w:val="Styl"/>
    <w:rsid w:val="00956299"/>
    <w:pPr>
      <w:widowControl w:val="0"/>
      <w:ind w:left="2160" w:hanging="240"/>
    </w:pPr>
    <w:rPr>
      <w:rFonts w:ascii="Arial" w:hAnsi="Arial"/>
      <w:snapToGrid w:val="0"/>
      <w:sz w:val="24"/>
      <w:lang w:val="en-US"/>
    </w:rPr>
  </w:style>
  <w:style w:type="paragraph" w:styleId="Indeks9">
    <w:name w:val="index 9"/>
    <w:basedOn w:val="Normalny"/>
    <w:next w:val="Normalny"/>
    <w:autoRedefine/>
    <w:semiHidden/>
    <w:rsid w:val="00956299"/>
    <w:pPr>
      <w:tabs>
        <w:tab w:val="right" w:leader="dot" w:pos="9639"/>
      </w:tabs>
      <w:ind w:left="2160" w:hanging="240"/>
    </w:pPr>
  </w:style>
  <w:style w:type="paragraph" w:styleId="Nagwekindeksu">
    <w:name w:val="index heading"/>
    <w:basedOn w:val="Normalny"/>
    <w:next w:val="Indeks1"/>
    <w:semiHidden/>
    <w:rsid w:val="00956299"/>
  </w:style>
  <w:style w:type="paragraph" w:styleId="Tytu">
    <w:name w:val="Title"/>
    <w:basedOn w:val="Normalny"/>
    <w:qFormat/>
    <w:rsid w:val="00956299"/>
    <w:pPr>
      <w:widowControl/>
      <w:jc w:val="center"/>
    </w:pPr>
    <w:rPr>
      <w:b/>
      <w:snapToGrid/>
      <w:sz w:val="22"/>
    </w:rPr>
  </w:style>
  <w:style w:type="paragraph" w:customStyle="1" w:styleId="Zawartotabeli">
    <w:name w:val="Zawartoœæ tabeli"/>
    <w:basedOn w:val="Tekstpodstawowy"/>
    <w:rsid w:val="00956299"/>
    <w:pPr>
      <w:suppressAutoHyphens/>
      <w:overflowPunct w:val="0"/>
      <w:autoSpaceDE w:val="0"/>
      <w:autoSpaceDN w:val="0"/>
      <w:adjustRightInd w:val="0"/>
      <w:textAlignment w:val="baseline"/>
    </w:pPr>
    <w:rPr>
      <w:snapToGrid/>
    </w:rPr>
  </w:style>
  <w:style w:type="paragraph" w:customStyle="1" w:styleId="Tytutabeli">
    <w:name w:val="Tytu³ tabeli"/>
    <w:basedOn w:val="Zawartotabeli"/>
    <w:rsid w:val="00956299"/>
    <w:pPr>
      <w:jc w:val="center"/>
    </w:pPr>
    <w:rPr>
      <w:b/>
      <w:i/>
    </w:rPr>
  </w:style>
  <w:style w:type="paragraph" w:styleId="Tekstpodstawowywcity2">
    <w:name w:val="Body Text Indent 2"/>
    <w:basedOn w:val="Normalny"/>
    <w:semiHidden/>
    <w:rsid w:val="00956299"/>
    <w:pPr>
      <w:widowControl/>
      <w:numPr>
        <w:ilvl w:val="12"/>
      </w:numPr>
      <w:ind w:left="855"/>
    </w:pPr>
    <w:rPr>
      <w:sz w:val="22"/>
    </w:rPr>
  </w:style>
  <w:style w:type="paragraph" w:styleId="Tekstpodstawowywcity3">
    <w:name w:val="Body Text Indent 3"/>
    <w:basedOn w:val="Normalny"/>
    <w:semiHidden/>
    <w:rsid w:val="00956299"/>
    <w:pPr>
      <w:numPr>
        <w:ilvl w:val="12"/>
      </w:numPr>
      <w:ind w:left="851"/>
    </w:pPr>
    <w:rPr>
      <w:sz w:val="22"/>
    </w:rPr>
  </w:style>
  <w:style w:type="paragraph" w:styleId="Tekstpodstawowy3">
    <w:name w:val="Body Text 3"/>
    <w:basedOn w:val="Normalny"/>
    <w:semiHidden/>
    <w:rsid w:val="00956299"/>
    <w:pPr>
      <w:widowControl/>
      <w:jc w:val="both"/>
    </w:pPr>
    <w:rPr>
      <w:snapToGrid/>
      <w:sz w:val="26"/>
    </w:rPr>
  </w:style>
  <w:style w:type="paragraph" w:styleId="Tekstpodstawowy2">
    <w:name w:val="Body Text 2"/>
    <w:basedOn w:val="Normalny"/>
    <w:semiHidden/>
    <w:rsid w:val="00956299"/>
    <w:rPr>
      <w:sz w:val="22"/>
    </w:rPr>
  </w:style>
  <w:style w:type="paragraph" w:customStyle="1" w:styleId="xl24">
    <w:name w:val="xl24"/>
    <w:basedOn w:val="Normalny"/>
    <w:rsid w:val="0095629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napToGrid/>
      <w:sz w:val="16"/>
      <w:szCs w:val="16"/>
    </w:rPr>
  </w:style>
  <w:style w:type="paragraph" w:customStyle="1" w:styleId="xl25">
    <w:name w:val="xl25"/>
    <w:basedOn w:val="Normalny"/>
    <w:rsid w:val="00956299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26">
    <w:name w:val="xl26"/>
    <w:basedOn w:val="Normalny"/>
    <w:rsid w:val="00956299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27">
    <w:name w:val="xl27"/>
    <w:basedOn w:val="Normalny"/>
    <w:rsid w:val="00956299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28">
    <w:name w:val="xl28"/>
    <w:basedOn w:val="Normalny"/>
    <w:rsid w:val="00956299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29">
    <w:name w:val="xl29"/>
    <w:basedOn w:val="Normalny"/>
    <w:rsid w:val="0095629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30">
    <w:name w:val="xl30"/>
    <w:basedOn w:val="Normalny"/>
    <w:rsid w:val="0095629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31">
    <w:name w:val="xl31"/>
    <w:basedOn w:val="Normalny"/>
    <w:rsid w:val="0095629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32">
    <w:name w:val="xl32"/>
    <w:basedOn w:val="Normalny"/>
    <w:rsid w:val="00956299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33">
    <w:name w:val="xl33"/>
    <w:basedOn w:val="Normalny"/>
    <w:rsid w:val="009562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34">
    <w:name w:val="xl34"/>
    <w:basedOn w:val="Normalny"/>
    <w:rsid w:val="0095629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snapToGrid/>
      <w:szCs w:val="24"/>
    </w:rPr>
  </w:style>
  <w:style w:type="paragraph" w:customStyle="1" w:styleId="xl35">
    <w:name w:val="xl35"/>
    <w:basedOn w:val="Normalny"/>
    <w:rsid w:val="00956299"/>
    <w:pPr>
      <w:widowControl/>
      <w:pBdr>
        <w:top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napToGrid/>
      <w:szCs w:val="24"/>
    </w:rPr>
  </w:style>
  <w:style w:type="paragraph" w:customStyle="1" w:styleId="xl36">
    <w:name w:val="xl36"/>
    <w:basedOn w:val="Normalny"/>
    <w:rsid w:val="00956299"/>
    <w:pPr>
      <w:widowControl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37">
    <w:name w:val="xl37"/>
    <w:basedOn w:val="Normalny"/>
    <w:rsid w:val="00956299"/>
    <w:pPr>
      <w:widowControl/>
      <w:spacing w:before="100" w:beforeAutospacing="1" w:after="100" w:afterAutospacing="1"/>
    </w:pPr>
    <w:rPr>
      <w:rFonts w:eastAsia="Arial Unicode MS" w:cs="Arial"/>
      <w:b/>
      <w:bCs/>
      <w:snapToGrid/>
      <w:szCs w:val="24"/>
    </w:rPr>
  </w:style>
  <w:style w:type="paragraph" w:customStyle="1" w:styleId="xl38">
    <w:name w:val="xl38"/>
    <w:basedOn w:val="Normalny"/>
    <w:rsid w:val="00956299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snapToGrid/>
      <w:color w:val="0000FF"/>
      <w:sz w:val="16"/>
      <w:szCs w:val="16"/>
    </w:rPr>
  </w:style>
  <w:style w:type="paragraph" w:customStyle="1" w:styleId="xl39">
    <w:name w:val="xl39"/>
    <w:basedOn w:val="Normalny"/>
    <w:rsid w:val="0095629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napToGrid/>
      <w:color w:val="0000FF"/>
      <w:szCs w:val="24"/>
    </w:rPr>
  </w:style>
  <w:style w:type="paragraph" w:customStyle="1" w:styleId="xl40">
    <w:name w:val="xl40"/>
    <w:basedOn w:val="Normalny"/>
    <w:rsid w:val="00956299"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napToGrid/>
      <w:color w:val="0000FF"/>
      <w:szCs w:val="24"/>
    </w:rPr>
  </w:style>
  <w:style w:type="paragraph" w:customStyle="1" w:styleId="xl41">
    <w:name w:val="xl41"/>
    <w:basedOn w:val="Normalny"/>
    <w:rsid w:val="00956299"/>
    <w:pPr>
      <w:widowControl/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napToGrid/>
      <w:sz w:val="16"/>
      <w:szCs w:val="16"/>
    </w:rPr>
  </w:style>
  <w:style w:type="paragraph" w:customStyle="1" w:styleId="xl42">
    <w:name w:val="xl42"/>
    <w:basedOn w:val="Normalny"/>
    <w:rsid w:val="00956299"/>
    <w:pPr>
      <w:widowControl/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snapToGrid/>
      <w:szCs w:val="24"/>
    </w:rPr>
  </w:style>
  <w:style w:type="paragraph" w:customStyle="1" w:styleId="xl43">
    <w:name w:val="xl43"/>
    <w:basedOn w:val="Normalny"/>
    <w:rsid w:val="00956299"/>
    <w:pPr>
      <w:widowControl/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napToGrid/>
      <w:szCs w:val="24"/>
    </w:rPr>
  </w:style>
  <w:style w:type="paragraph" w:customStyle="1" w:styleId="xl44">
    <w:name w:val="xl44"/>
    <w:basedOn w:val="Normalny"/>
    <w:rsid w:val="009562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45">
    <w:name w:val="xl45"/>
    <w:basedOn w:val="Normalny"/>
    <w:rsid w:val="00956299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46">
    <w:name w:val="xl46"/>
    <w:basedOn w:val="Normalny"/>
    <w:rsid w:val="00956299"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47">
    <w:name w:val="xl47"/>
    <w:basedOn w:val="Normalny"/>
    <w:rsid w:val="00956299"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48">
    <w:name w:val="xl48"/>
    <w:basedOn w:val="Normalny"/>
    <w:rsid w:val="00956299"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49">
    <w:name w:val="xl49"/>
    <w:basedOn w:val="Normalny"/>
    <w:rsid w:val="00956299"/>
    <w:pPr>
      <w:widowControl/>
      <w:spacing w:before="100" w:beforeAutospacing="1" w:after="100" w:afterAutospacing="1"/>
    </w:pPr>
    <w:rPr>
      <w:rFonts w:eastAsia="Arial Unicode MS" w:cs="Arial"/>
      <w:b/>
      <w:bCs/>
      <w:snapToGrid/>
      <w:szCs w:val="24"/>
    </w:rPr>
  </w:style>
  <w:style w:type="paragraph" w:customStyle="1" w:styleId="xl50">
    <w:name w:val="xl50"/>
    <w:basedOn w:val="Normalny"/>
    <w:rsid w:val="0095629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51">
    <w:name w:val="xl51"/>
    <w:basedOn w:val="Normalny"/>
    <w:rsid w:val="0095629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52">
    <w:name w:val="xl52"/>
    <w:basedOn w:val="Normalny"/>
    <w:rsid w:val="00956299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53">
    <w:name w:val="xl53"/>
    <w:basedOn w:val="Normalny"/>
    <w:rsid w:val="0095629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54">
    <w:name w:val="xl54"/>
    <w:basedOn w:val="Normalny"/>
    <w:rsid w:val="00956299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55">
    <w:name w:val="xl55"/>
    <w:basedOn w:val="Normalny"/>
    <w:rsid w:val="0095629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56">
    <w:name w:val="xl56"/>
    <w:basedOn w:val="Normalny"/>
    <w:rsid w:val="00956299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color w:val="0000FF"/>
      <w:sz w:val="16"/>
      <w:szCs w:val="16"/>
    </w:rPr>
  </w:style>
  <w:style w:type="paragraph" w:customStyle="1" w:styleId="xl57">
    <w:name w:val="xl57"/>
    <w:basedOn w:val="Normalny"/>
    <w:rsid w:val="00956299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color w:val="0000FF"/>
      <w:sz w:val="16"/>
      <w:szCs w:val="16"/>
    </w:rPr>
  </w:style>
  <w:style w:type="paragraph" w:customStyle="1" w:styleId="xl58">
    <w:name w:val="xl58"/>
    <w:basedOn w:val="Normalny"/>
    <w:rsid w:val="0095629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59">
    <w:name w:val="xl59"/>
    <w:basedOn w:val="Normalny"/>
    <w:rsid w:val="00956299"/>
    <w:pPr>
      <w:widowControl/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60">
    <w:name w:val="xl60"/>
    <w:basedOn w:val="Normalny"/>
    <w:rsid w:val="0095629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61">
    <w:name w:val="xl61"/>
    <w:basedOn w:val="Normalny"/>
    <w:rsid w:val="0095629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62">
    <w:name w:val="xl62"/>
    <w:basedOn w:val="Normalny"/>
    <w:rsid w:val="00956299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63">
    <w:name w:val="xl63"/>
    <w:basedOn w:val="Normalny"/>
    <w:rsid w:val="00956299"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64">
    <w:name w:val="xl64"/>
    <w:basedOn w:val="Normalny"/>
    <w:rsid w:val="00956299"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65">
    <w:name w:val="xl65"/>
    <w:basedOn w:val="Normalny"/>
    <w:rsid w:val="0095629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napToGrid/>
      <w:szCs w:val="24"/>
    </w:rPr>
  </w:style>
  <w:style w:type="paragraph" w:customStyle="1" w:styleId="xl66">
    <w:name w:val="xl66"/>
    <w:basedOn w:val="Normalny"/>
    <w:rsid w:val="0095629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napToGrid/>
      <w:szCs w:val="24"/>
    </w:rPr>
  </w:style>
  <w:style w:type="paragraph" w:customStyle="1" w:styleId="xl67">
    <w:name w:val="xl67"/>
    <w:basedOn w:val="Normalny"/>
    <w:rsid w:val="0095629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napToGrid/>
      <w:szCs w:val="24"/>
    </w:rPr>
  </w:style>
  <w:style w:type="paragraph" w:customStyle="1" w:styleId="xl68">
    <w:name w:val="xl68"/>
    <w:basedOn w:val="Normalny"/>
    <w:rsid w:val="0095629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69">
    <w:name w:val="xl69"/>
    <w:basedOn w:val="Normalny"/>
    <w:rsid w:val="00956299"/>
    <w:pPr>
      <w:widowControl/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color w:val="0000FF"/>
      <w:sz w:val="16"/>
      <w:szCs w:val="16"/>
    </w:rPr>
  </w:style>
  <w:style w:type="paragraph" w:customStyle="1" w:styleId="xl70">
    <w:name w:val="xl70"/>
    <w:basedOn w:val="Normalny"/>
    <w:rsid w:val="00956299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color w:val="0000FF"/>
      <w:sz w:val="16"/>
      <w:szCs w:val="16"/>
    </w:rPr>
  </w:style>
  <w:style w:type="paragraph" w:customStyle="1" w:styleId="xl71">
    <w:name w:val="xl71"/>
    <w:basedOn w:val="Normalny"/>
    <w:rsid w:val="00956299"/>
    <w:pPr>
      <w:widowControl/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napToGrid/>
      <w:sz w:val="16"/>
      <w:szCs w:val="16"/>
    </w:rPr>
  </w:style>
  <w:style w:type="paragraph" w:customStyle="1" w:styleId="xl72">
    <w:name w:val="xl72"/>
    <w:basedOn w:val="Normalny"/>
    <w:rsid w:val="0095629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snapToGrid/>
      <w:szCs w:val="24"/>
    </w:rPr>
  </w:style>
  <w:style w:type="paragraph" w:customStyle="1" w:styleId="xl73">
    <w:name w:val="xl73"/>
    <w:basedOn w:val="Normalny"/>
    <w:rsid w:val="0095629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napToGrid/>
      <w:szCs w:val="24"/>
    </w:rPr>
  </w:style>
  <w:style w:type="paragraph" w:customStyle="1" w:styleId="xl74">
    <w:name w:val="xl74"/>
    <w:basedOn w:val="Normalny"/>
    <w:rsid w:val="0095629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napToGrid/>
      <w:szCs w:val="24"/>
    </w:rPr>
  </w:style>
  <w:style w:type="paragraph" w:customStyle="1" w:styleId="xl75">
    <w:name w:val="xl75"/>
    <w:basedOn w:val="Normalny"/>
    <w:rsid w:val="0095629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napToGrid/>
      <w:szCs w:val="24"/>
    </w:rPr>
  </w:style>
  <w:style w:type="paragraph" w:customStyle="1" w:styleId="xl76">
    <w:name w:val="xl76"/>
    <w:basedOn w:val="Normalny"/>
    <w:rsid w:val="00956299"/>
    <w:pPr>
      <w:widowControl/>
      <w:pBdr>
        <w:bottom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snapToGrid/>
      <w:szCs w:val="24"/>
    </w:rPr>
  </w:style>
  <w:style w:type="paragraph" w:customStyle="1" w:styleId="xl77">
    <w:name w:val="xl77"/>
    <w:basedOn w:val="Normalny"/>
    <w:rsid w:val="00956299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napToGrid/>
      <w:szCs w:val="24"/>
    </w:rPr>
  </w:style>
  <w:style w:type="paragraph" w:customStyle="1" w:styleId="xl78">
    <w:name w:val="xl78"/>
    <w:basedOn w:val="Normalny"/>
    <w:rsid w:val="00956299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napToGrid/>
      <w:szCs w:val="24"/>
    </w:rPr>
  </w:style>
  <w:style w:type="paragraph" w:customStyle="1" w:styleId="xl79">
    <w:name w:val="xl79"/>
    <w:basedOn w:val="Normalny"/>
    <w:rsid w:val="00956299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napToGrid/>
      <w:szCs w:val="24"/>
    </w:rPr>
  </w:style>
  <w:style w:type="paragraph" w:customStyle="1" w:styleId="xl80">
    <w:name w:val="xl80"/>
    <w:basedOn w:val="Normalny"/>
    <w:rsid w:val="00956299"/>
    <w:pPr>
      <w:widowControl/>
      <w:pBdr>
        <w:left w:val="single" w:sz="4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color w:val="0000FF"/>
      <w:sz w:val="16"/>
      <w:szCs w:val="16"/>
    </w:rPr>
  </w:style>
  <w:style w:type="paragraph" w:customStyle="1" w:styleId="xl81">
    <w:name w:val="xl81"/>
    <w:basedOn w:val="Normalny"/>
    <w:rsid w:val="0095629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82">
    <w:name w:val="xl82"/>
    <w:basedOn w:val="Normalny"/>
    <w:rsid w:val="00956299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napToGrid/>
      <w:szCs w:val="24"/>
    </w:rPr>
  </w:style>
  <w:style w:type="paragraph" w:customStyle="1" w:styleId="xl83">
    <w:name w:val="xl83"/>
    <w:basedOn w:val="Normalny"/>
    <w:rsid w:val="00956299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napToGrid/>
      <w:szCs w:val="24"/>
    </w:rPr>
  </w:style>
  <w:style w:type="paragraph" w:customStyle="1" w:styleId="xl84">
    <w:name w:val="xl84"/>
    <w:basedOn w:val="Normalny"/>
    <w:rsid w:val="0095629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napToGrid/>
      <w:szCs w:val="24"/>
    </w:rPr>
  </w:style>
  <w:style w:type="paragraph" w:customStyle="1" w:styleId="xl85">
    <w:name w:val="xl85"/>
    <w:basedOn w:val="Normalny"/>
    <w:rsid w:val="0095629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napToGrid/>
      <w:szCs w:val="24"/>
    </w:rPr>
  </w:style>
  <w:style w:type="paragraph" w:customStyle="1" w:styleId="xl86">
    <w:name w:val="xl86"/>
    <w:basedOn w:val="Normalny"/>
    <w:rsid w:val="009562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napToGrid/>
      <w:szCs w:val="24"/>
    </w:rPr>
  </w:style>
  <w:style w:type="paragraph" w:customStyle="1" w:styleId="xl87">
    <w:name w:val="xl87"/>
    <w:basedOn w:val="Normalny"/>
    <w:rsid w:val="00956299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 w:cs="Arial"/>
      <w:snapToGrid/>
      <w:szCs w:val="24"/>
    </w:rPr>
  </w:style>
  <w:style w:type="paragraph" w:customStyle="1" w:styleId="xl88">
    <w:name w:val="xl88"/>
    <w:basedOn w:val="Normalny"/>
    <w:rsid w:val="009562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napToGrid/>
      <w:szCs w:val="24"/>
    </w:rPr>
  </w:style>
  <w:style w:type="paragraph" w:customStyle="1" w:styleId="xl89">
    <w:name w:val="xl89"/>
    <w:basedOn w:val="Normalny"/>
    <w:rsid w:val="009562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napToGrid/>
      <w:color w:val="000000"/>
      <w:szCs w:val="24"/>
    </w:rPr>
  </w:style>
  <w:style w:type="paragraph" w:customStyle="1" w:styleId="xl90">
    <w:name w:val="xl90"/>
    <w:basedOn w:val="Normalny"/>
    <w:rsid w:val="009562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napToGrid/>
      <w:szCs w:val="24"/>
    </w:rPr>
  </w:style>
  <w:style w:type="paragraph" w:customStyle="1" w:styleId="xl91">
    <w:name w:val="xl91"/>
    <w:basedOn w:val="Normalny"/>
    <w:rsid w:val="009562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napToGrid/>
      <w:szCs w:val="24"/>
    </w:rPr>
  </w:style>
  <w:style w:type="paragraph" w:customStyle="1" w:styleId="xl92">
    <w:name w:val="xl92"/>
    <w:basedOn w:val="Normalny"/>
    <w:rsid w:val="0095629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napToGrid/>
      <w:szCs w:val="24"/>
    </w:rPr>
  </w:style>
  <w:style w:type="paragraph" w:customStyle="1" w:styleId="xl93">
    <w:name w:val="xl93"/>
    <w:basedOn w:val="Normalny"/>
    <w:rsid w:val="00956299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napToGrid/>
      <w:szCs w:val="24"/>
    </w:rPr>
  </w:style>
  <w:style w:type="paragraph" w:customStyle="1" w:styleId="xl94">
    <w:name w:val="xl94"/>
    <w:basedOn w:val="Normalny"/>
    <w:rsid w:val="009562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napToGrid/>
      <w:szCs w:val="24"/>
    </w:rPr>
  </w:style>
  <w:style w:type="paragraph" w:customStyle="1" w:styleId="xl95">
    <w:name w:val="xl95"/>
    <w:basedOn w:val="Normalny"/>
    <w:rsid w:val="009562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napToGrid/>
      <w:szCs w:val="24"/>
    </w:rPr>
  </w:style>
  <w:style w:type="paragraph" w:customStyle="1" w:styleId="xl96">
    <w:name w:val="xl96"/>
    <w:basedOn w:val="Normalny"/>
    <w:rsid w:val="00956299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napToGrid/>
      <w:szCs w:val="24"/>
    </w:rPr>
  </w:style>
  <w:style w:type="paragraph" w:customStyle="1" w:styleId="xl97">
    <w:name w:val="xl97"/>
    <w:basedOn w:val="Normalny"/>
    <w:rsid w:val="00956299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napToGrid/>
      <w:szCs w:val="24"/>
    </w:rPr>
  </w:style>
  <w:style w:type="paragraph" w:customStyle="1" w:styleId="xl98">
    <w:name w:val="xl98"/>
    <w:basedOn w:val="Normalny"/>
    <w:rsid w:val="0095629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napToGrid/>
      <w:szCs w:val="24"/>
    </w:rPr>
  </w:style>
  <w:style w:type="paragraph" w:styleId="Tekstprzypisukocowego">
    <w:name w:val="endnote text"/>
    <w:basedOn w:val="Normalny"/>
    <w:semiHidden/>
    <w:rsid w:val="00956299"/>
    <w:rPr>
      <w:sz w:val="20"/>
    </w:rPr>
  </w:style>
  <w:style w:type="character" w:styleId="Odwoanieprzypisukocowego">
    <w:name w:val="endnote reference"/>
    <w:basedOn w:val="Domylnaczcionkaakapitu"/>
    <w:semiHidden/>
    <w:rsid w:val="00956299"/>
    <w:rPr>
      <w:vertAlign w:val="superscript"/>
    </w:rPr>
  </w:style>
  <w:style w:type="paragraph" w:customStyle="1" w:styleId="Tekstpodstawowy31">
    <w:name w:val="Tekst podstawowy 31"/>
    <w:basedOn w:val="Normalny"/>
    <w:rsid w:val="00956299"/>
    <w:pPr>
      <w:widowControl/>
      <w:suppressAutoHyphens/>
      <w:jc w:val="both"/>
    </w:pPr>
    <w:rPr>
      <w:snapToGrid/>
      <w:sz w:val="26"/>
      <w:lang w:eastAsia="ar-SA"/>
    </w:rPr>
  </w:style>
  <w:style w:type="paragraph" w:customStyle="1" w:styleId="Standard">
    <w:name w:val="Standard"/>
    <w:rsid w:val="00956299"/>
    <w:pPr>
      <w:widowControl w:val="0"/>
      <w:autoSpaceDE w:val="0"/>
      <w:autoSpaceDN w:val="0"/>
      <w:jc w:val="both"/>
    </w:pPr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rsid w:val="00956299"/>
    <w:rPr>
      <w:b/>
      <w:bCs/>
    </w:rPr>
  </w:style>
  <w:style w:type="character" w:customStyle="1" w:styleId="TekstkomentarzaZnak">
    <w:name w:val="Tekst komentarza Znak"/>
    <w:basedOn w:val="Domylnaczcionkaakapitu"/>
    <w:semiHidden/>
    <w:rsid w:val="00956299"/>
    <w:rPr>
      <w:rFonts w:ascii="Arial" w:hAnsi="Arial"/>
      <w:snapToGrid w:val="0"/>
    </w:rPr>
  </w:style>
  <w:style w:type="character" w:customStyle="1" w:styleId="TematkomentarzaZnak">
    <w:name w:val="Temat komentarza Znak"/>
    <w:basedOn w:val="TekstkomentarzaZnak"/>
    <w:rsid w:val="00956299"/>
  </w:style>
  <w:style w:type="paragraph" w:styleId="Tekstdymka">
    <w:name w:val="Balloon Text"/>
    <w:basedOn w:val="Normalny"/>
    <w:rsid w:val="009562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sid w:val="00956299"/>
    <w:rPr>
      <w:rFonts w:ascii="Tahoma" w:hAnsi="Tahoma" w:cs="Tahoma"/>
      <w:snapToGrid w:val="0"/>
      <w:sz w:val="16"/>
      <w:szCs w:val="16"/>
    </w:rPr>
  </w:style>
  <w:style w:type="character" w:customStyle="1" w:styleId="Nagwek4Znak">
    <w:name w:val="Nagłówek 4 Znak"/>
    <w:basedOn w:val="Domylnaczcionkaakapitu"/>
    <w:rsid w:val="00956299"/>
    <w:rPr>
      <w:rFonts w:ascii="Arial" w:hAnsi="Arial"/>
      <w:b/>
      <w:snapToGrid w:val="0"/>
      <w:sz w:val="24"/>
    </w:rPr>
  </w:style>
  <w:style w:type="character" w:customStyle="1" w:styleId="TytuZnak">
    <w:name w:val="Tytuł Znak"/>
    <w:basedOn w:val="Domylnaczcionkaakapitu"/>
    <w:rsid w:val="00956299"/>
    <w:rPr>
      <w:rFonts w:ascii="Arial" w:hAnsi="Arial"/>
      <w:b/>
      <w:sz w:val="22"/>
    </w:rPr>
  </w:style>
  <w:style w:type="paragraph" w:styleId="Akapitzlist">
    <w:name w:val="List Paragraph"/>
    <w:basedOn w:val="Normalny"/>
    <w:qFormat/>
    <w:rsid w:val="00956299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rsid w:val="00EB3E8C"/>
    <w:rPr>
      <w:rFonts w:ascii="Arial" w:hAnsi="Arial"/>
      <w:snapToGrid w:val="0"/>
      <w:sz w:val="24"/>
    </w:rPr>
  </w:style>
  <w:style w:type="paragraph" w:styleId="Lista4">
    <w:name w:val="List 4"/>
    <w:basedOn w:val="Normalny"/>
    <w:uiPriority w:val="99"/>
    <w:semiHidden/>
    <w:unhideWhenUsed/>
    <w:rsid w:val="009A51BC"/>
    <w:pPr>
      <w:ind w:left="1132" w:hanging="283"/>
      <w:contextualSpacing/>
    </w:pPr>
  </w:style>
  <w:style w:type="character" w:styleId="Hipercze">
    <w:name w:val="Hyperlink"/>
    <w:basedOn w:val="Domylnaczcionkaakapitu"/>
    <w:semiHidden/>
    <w:rsid w:val="009A51B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dorota@ochmanski.ne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728</TotalTime>
  <Pages>21</Pages>
  <Words>3728</Words>
  <Characters>25140</Characters>
  <Application>Microsoft Office Word</Application>
  <DocSecurity>0</DocSecurity>
  <Lines>209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TECHNICZNY</vt:lpstr>
    </vt:vector>
  </TitlesOfParts>
  <Company>Moarch</Company>
  <LinksUpToDate>false</LinksUpToDate>
  <CharactersWithSpaces>28811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TECHNICZNY</dc:title>
  <dc:subject/>
  <dc:creator>Bartosz Borkowski</dc:creator>
  <cp:keywords/>
  <cp:lastModifiedBy>marcin ochmański</cp:lastModifiedBy>
  <cp:revision>18</cp:revision>
  <cp:lastPrinted>2013-05-10T17:19:00Z</cp:lastPrinted>
  <dcterms:created xsi:type="dcterms:W3CDTF">2013-05-03T11:20:00Z</dcterms:created>
  <dcterms:modified xsi:type="dcterms:W3CDTF">2013-05-10T17:34:00Z</dcterms:modified>
</cp:coreProperties>
</file>